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56B" w:rsidRPr="00B55040" w:rsidRDefault="004C089C" w:rsidP="00274A0F">
      <w:pPr>
        <w:pStyle w:val="Corpsdetexte"/>
        <w:rPr>
          <w:rFonts w:ascii="Times New Roman" w:hAnsi="Times New Roman"/>
          <w:b/>
          <w:szCs w:val="24"/>
        </w:rPr>
      </w:pPr>
      <w:r w:rsidRPr="00B55040">
        <w:rPr>
          <w:rFonts w:ascii="Times New Roman" w:hAnsi="Times New Roman"/>
          <w:b/>
          <w:szCs w:val="24"/>
        </w:rPr>
        <w:t>Eric JULIENNE</w:t>
      </w:r>
      <w:r w:rsidR="004B5E65">
        <w:rPr>
          <w:rFonts w:ascii="Times New Roman" w:hAnsi="Times New Roman"/>
          <w:b/>
          <w:szCs w:val="24"/>
        </w:rPr>
        <w:tab/>
      </w:r>
      <w:r w:rsidR="004B5E65">
        <w:rPr>
          <w:rFonts w:ascii="Times New Roman" w:hAnsi="Times New Roman"/>
          <w:b/>
          <w:szCs w:val="24"/>
        </w:rPr>
        <w:tab/>
      </w:r>
      <w:r w:rsidR="00261F24">
        <w:rPr>
          <w:rFonts w:ascii="Times New Roman" w:hAnsi="Times New Roman"/>
          <w:b/>
          <w:szCs w:val="24"/>
        </w:rPr>
        <w:tab/>
      </w:r>
      <w:r w:rsidR="00261F24">
        <w:rPr>
          <w:rFonts w:ascii="Times New Roman" w:hAnsi="Times New Roman"/>
          <w:b/>
          <w:szCs w:val="24"/>
        </w:rPr>
        <w:tab/>
      </w:r>
      <w:r w:rsidR="00261F24">
        <w:rPr>
          <w:rFonts w:ascii="Times New Roman" w:hAnsi="Times New Roman"/>
          <w:b/>
          <w:szCs w:val="24"/>
        </w:rPr>
        <w:tab/>
      </w:r>
      <w:r w:rsidR="00261F24">
        <w:rPr>
          <w:rFonts w:ascii="Times New Roman" w:hAnsi="Times New Roman"/>
          <w:b/>
          <w:szCs w:val="24"/>
        </w:rPr>
        <w:tab/>
      </w:r>
      <w:r w:rsidR="00261F24">
        <w:rPr>
          <w:rFonts w:ascii="Times New Roman" w:hAnsi="Times New Roman"/>
          <w:b/>
          <w:szCs w:val="24"/>
        </w:rPr>
        <w:tab/>
      </w:r>
      <w:r w:rsidR="00261F24">
        <w:rPr>
          <w:rFonts w:ascii="Times New Roman" w:hAnsi="Times New Roman"/>
          <w:b/>
          <w:szCs w:val="24"/>
        </w:rPr>
        <w:tab/>
        <w:t xml:space="preserve">    </w:t>
      </w:r>
      <w:r w:rsidR="004B5E65">
        <w:rPr>
          <w:rFonts w:ascii="Times New Roman" w:hAnsi="Times New Roman"/>
          <w:b/>
          <w:szCs w:val="24"/>
        </w:rPr>
        <w:tab/>
      </w:r>
    </w:p>
    <w:p w:rsidR="00864223" w:rsidRDefault="00864223">
      <w:pPr>
        <w:pStyle w:val="Corpsdetexte"/>
        <w:jc w:val="both"/>
        <w:rPr>
          <w:rFonts w:ascii="Times New Roman" w:hAnsi="Times New Roman"/>
          <w:szCs w:val="24"/>
        </w:rPr>
      </w:pPr>
    </w:p>
    <w:p w:rsidR="0027383D" w:rsidRDefault="00CC522C" w:rsidP="00CC522C">
      <w:pPr>
        <w:pStyle w:val="Corpsdetexte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Maître de conférences, </w:t>
      </w:r>
      <w:r w:rsidR="00B82B04">
        <w:rPr>
          <w:rFonts w:ascii="Times New Roman" w:hAnsi="Times New Roman"/>
          <w:szCs w:val="24"/>
        </w:rPr>
        <w:t>Université d’</w:t>
      </w:r>
      <w:proofErr w:type="spellStart"/>
      <w:r w:rsidR="00B82B04">
        <w:rPr>
          <w:rFonts w:ascii="Times New Roman" w:hAnsi="Times New Roman"/>
          <w:szCs w:val="24"/>
        </w:rPr>
        <w:t>Evry-Val-d’Essonne</w:t>
      </w:r>
      <w:proofErr w:type="spellEnd"/>
      <w:r w:rsidR="00B82B04">
        <w:rPr>
          <w:rFonts w:ascii="Times New Roman" w:hAnsi="Times New Roman"/>
          <w:szCs w:val="24"/>
        </w:rPr>
        <w:t>, IUT</w:t>
      </w:r>
    </w:p>
    <w:p w:rsidR="001C010B" w:rsidRDefault="001C010B" w:rsidP="00CC522C">
      <w:pPr>
        <w:pStyle w:val="Corpsdetexte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Spécialité marketing</w:t>
      </w:r>
      <w:r w:rsidR="006F24CE">
        <w:rPr>
          <w:rFonts w:ascii="Times New Roman" w:hAnsi="Times New Roman"/>
          <w:szCs w:val="24"/>
        </w:rPr>
        <w:t>-relation client</w:t>
      </w:r>
    </w:p>
    <w:p w:rsidR="00CC522C" w:rsidRDefault="00CC522C">
      <w:pPr>
        <w:pStyle w:val="Corpsdetexte"/>
        <w:jc w:val="both"/>
        <w:rPr>
          <w:rFonts w:ascii="Times New Roman" w:hAnsi="Times New Roman"/>
          <w:szCs w:val="24"/>
        </w:rPr>
      </w:pPr>
    </w:p>
    <w:p w:rsidR="00EE23CA" w:rsidRDefault="00EE23CA">
      <w:pPr>
        <w:pStyle w:val="Corpsdetexte"/>
        <w:jc w:val="both"/>
        <w:rPr>
          <w:rFonts w:ascii="Times New Roman" w:hAnsi="Times New Roman"/>
          <w:szCs w:val="24"/>
        </w:rPr>
      </w:pPr>
    </w:p>
    <w:p w:rsidR="005B2608" w:rsidRPr="00FB1384" w:rsidRDefault="00FB1384" w:rsidP="00FB1384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Cs w:val="24"/>
        </w:rPr>
      </w:pPr>
      <w:r w:rsidRPr="00FB1384">
        <w:rPr>
          <w:rFonts w:ascii="Times New Roman" w:hAnsi="Times New Roman"/>
          <w:b/>
          <w:szCs w:val="24"/>
        </w:rPr>
        <w:t>FORMATION</w:t>
      </w:r>
    </w:p>
    <w:p w:rsidR="00FB1384" w:rsidRDefault="00FB1384">
      <w:pPr>
        <w:pStyle w:val="Corpsdetexte"/>
        <w:jc w:val="both"/>
        <w:rPr>
          <w:rFonts w:ascii="Times New Roman" w:hAnsi="Times New Roman"/>
          <w:iCs/>
          <w:szCs w:val="24"/>
        </w:rPr>
      </w:pPr>
    </w:p>
    <w:p w:rsidR="00F64767" w:rsidRPr="00B55040" w:rsidRDefault="006E52F1" w:rsidP="00EE23CA">
      <w:pPr>
        <w:pStyle w:val="Corpsdetexte"/>
        <w:jc w:val="both"/>
        <w:rPr>
          <w:rFonts w:ascii="Times New Roman" w:hAnsi="Times New Roman"/>
          <w:iCs/>
          <w:szCs w:val="24"/>
        </w:rPr>
      </w:pPr>
      <w:r w:rsidRPr="00B55040">
        <w:rPr>
          <w:rFonts w:ascii="Times New Roman" w:hAnsi="Times New Roman"/>
          <w:iCs/>
          <w:szCs w:val="24"/>
        </w:rPr>
        <w:t>2009</w:t>
      </w:r>
      <w:r w:rsidR="00F64767" w:rsidRPr="00B55040">
        <w:rPr>
          <w:rFonts w:ascii="Times New Roman" w:hAnsi="Times New Roman"/>
          <w:iCs/>
          <w:szCs w:val="24"/>
        </w:rPr>
        <w:tab/>
      </w:r>
      <w:r w:rsidRPr="00B55040">
        <w:rPr>
          <w:rFonts w:ascii="Times New Roman" w:hAnsi="Times New Roman"/>
          <w:iCs/>
          <w:szCs w:val="24"/>
        </w:rPr>
        <w:t>Doctorat en Sciences de Gestion</w:t>
      </w:r>
      <w:r w:rsidR="00F5385B">
        <w:rPr>
          <w:rFonts w:ascii="Times New Roman" w:hAnsi="Times New Roman"/>
          <w:iCs/>
          <w:szCs w:val="24"/>
        </w:rPr>
        <w:t xml:space="preserve">, </w:t>
      </w:r>
      <w:r w:rsidR="000D4C43">
        <w:rPr>
          <w:rFonts w:ascii="Times New Roman" w:hAnsi="Times New Roman"/>
          <w:iCs/>
          <w:szCs w:val="24"/>
        </w:rPr>
        <w:t>IAE de Paris</w:t>
      </w:r>
      <w:r w:rsidR="004374C4">
        <w:rPr>
          <w:rFonts w:ascii="Times New Roman" w:hAnsi="Times New Roman"/>
          <w:iCs/>
          <w:szCs w:val="24"/>
        </w:rPr>
        <w:t xml:space="preserve"> 1</w:t>
      </w:r>
      <w:r w:rsidR="000D4C43">
        <w:rPr>
          <w:rFonts w:ascii="Times New Roman" w:hAnsi="Times New Roman"/>
          <w:iCs/>
          <w:szCs w:val="24"/>
        </w:rPr>
        <w:t>, Université Panthéon-Sorbonne</w:t>
      </w:r>
    </w:p>
    <w:p w:rsidR="00F64767" w:rsidRPr="00B55040" w:rsidRDefault="006E52F1" w:rsidP="00EE23CA">
      <w:pPr>
        <w:pStyle w:val="Corpsdetexte"/>
        <w:jc w:val="both"/>
        <w:rPr>
          <w:rFonts w:ascii="Times New Roman" w:hAnsi="Times New Roman"/>
          <w:iCs/>
          <w:szCs w:val="24"/>
        </w:rPr>
      </w:pPr>
      <w:r w:rsidRPr="00B55040">
        <w:rPr>
          <w:rFonts w:ascii="Times New Roman" w:hAnsi="Times New Roman"/>
          <w:iCs/>
          <w:szCs w:val="24"/>
        </w:rPr>
        <w:t xml:space="preserve">2006  </w:t>
      </w:r>
      <w:r w:rsidR="00F64767" w:rsidRPr="00B55040">
        <w:rPr>
          <w:rFonts w:ascii="Times New Roman" w:hAnsi="Times New Roman"/>
          <w:bCs/>
          <w:iCs/>
          <w:szCs w:val="24"/>
        </w:rPr>
        <w:t>DEA « gestion et organisation appliquée »</w:t>
      </w:r>
      <w:r w:rsidR="00412DA4" w:rsidRPr="00B55040">
        <w:rPr>
          <w:rFonts w:ascii="Times New Roman" w:hAnsi="Times New Roman"/>
          <w:bCs/>
          <w:iCs/>
          <w:szCs w:val="24"/>
        </w:rPr>
        <w:t>, IAE de Paris</w:t>
      </w:r>
      <w:r w:rsidR="00A23639" w:rsidRPr="00B55040">
        <w:rPr>
          <w:rFonts w:ascii="Times New Roman" w:hAnsi="Times New Roman"/>
          <w:bCs/>
          <w:iCs/>
          <w:szCs w:val="24"/>
        </w:rPr>
        <w:t>, m</w:t>
      </w:r>
      <w:r w:rsidR="00E8325A" w:rsidRPr="00B55040">
        <w:rPr>
          <w:rFonts w:ascii="Times New Roman" w:hAnsi="Times New Roman"/>
          <w:bCs/>
          <w:iCs/>
          <w:szCs w:val="24"/>
        </w:rPr>
        <w:t xml:space="preserve">ention </w:t>
      </w:r>
      <w:r w:rsidR="00A23639" w:rsidRPr="00B55040">
        <w:rPr>
          <w:rFonts w:ascii="Times New Roman" w:hAnsi="Times New Roman"/>
          <w:bCs/>
          <w:iCs/>
          <w:szCs w:val="24"/>
        </w:rPr>
        <w:t>b</w:t>
      </w:r>
      <w:r w:rsidR="00E8325A" w:rsidRPr="00B55040">
        <w:rPr>
          <w:rFonts w:ascii="Times New Roman" w:hAnsi="Times New Roman"/>
          <w:bCs/>
          <w:iCs/>
          <w:szCs w:val="24"/>
        </w:rPr>
        <w:t>ien</w:t>
      </w:r>
    </w:p>
    <w:p w:rsidR="00F64767" w:rsidRPr="00B55040" w:rsidRDefault="006E52F1" w:rsidP="00EE23CA">
      <w:pPr>
        <w:pStyle w:val="Corpsdetexte"/>
        <w:jc w:val="both"/>
        <w:rPr>
          <w:rFonts w:ascii="Times New Roman" w:hAnsi="Times New Roman"/>
          <w:bCs/>
          <w:szCs w:val="24"/>
        </w:rPr>
      </w:pPr>
      <w:r w:rsidRPr="00B55040">
        <w:rPr>
          <w:rFonts w:ascii="Times New Roman" w:hAnsi="Times New Roman"/>
          <w:bCs/>
          <w:szCs w:val="24"/>
        </w:rPr>
        <w:t>1997</w:t>
      </w:r>
      <w:r w:rsidRPr="00B55040">
        <w:rPr>
          <w:rFonts w:ascii="Times New Roman" w:hAnsi="Times New Roman"/>
          <w:bCs/>
          <w:szCs w:val="24"/>
        </w:rPr>
        <w:tab/>
      </w:r>
      <w:r w:rsidR="00F64767" w:rsidRPr="00B55040">
        <w:rPr>
          <w:rFonts w:ascii="Times New Roman" w:hAnsi="Times New Roman"/>
          <w:bCs/>
          <w:szCs w:val="24"/>
        </w:rPr>
        <w:t>Agrégation d’économie et gestion</w:t>
      </w:r>
      <w:r w:rsidR="00A23639" w:rsidRPr="00B55040">
        <w:rPr>
          <w:rFonts w:ascii="Times New Roman" w:hAnsi="Times New Roman"/>
          <w:bCs/>
          <w:szCs w:val="24"/>
        </w:rPr>
        <w:t>, option</w:t>
      </w:r>
      <w:r w:rsidR="00F64767" w:rsidRPr="00B55040">
        <w:rPr>
          <w:rFonts w:ascii="Times New Roman" w:hAnsi="Times New Roman"/>
          <w:bCs/>
          <w:szCs w:val="24"/>
        </w:rPr>
        <w:t xml:space="preserve"> commerciale</w:t>
      </w:r>
      <w:r w:rsidR="00837606">
        <w:rPr>
          <w:rFonts w:ascii="Times New Roman" w:hAnsi="Times New Roman"/>
          <w:bCs/>
          <w:szCs w:val="24"/>
        </w:rPr>
        <w:t xml:space="preserve"> (concours externe)</w:t>
      </w:r>
    </w:p>
    <w:p w:rsidR="00F64767" w:rsidRPr="00B55040" w:rsidRDefault="00F64767" w:rsidP="00EE23CA">
      <w:pPr>
        <w:pStyle w:val="Corpsdetexte"/>
        <w:jc w:val="both"/>
        <w:rPr>
          <w:rFonts w:ascii="Times New Roman" w:hAnsi="Times New Roman"/>
          <w:bCs/>
          <w:szCs w:val="24"/>
        </w:rPr>
      </w:pPr>
      <w:r w:rsidRPr="00B55040">
        <w:rPr>
          <w:rFonts w:ascii="Times New Roman" w:hAnsi="Times New Roman"/>
          <w:bCs/>
          <w:szCs w:val="24"/>
        </w:rPr>
        <w:t>1987</w:t>
      </w:r>
      <w:r w:rsidRPr="00B55040">
        <w:rPr>
          <w:rFonts w:ascii="Times New Roman" w:hAnsi="Times New Roman"/>
          <w:bCs/>
          <w:szCs w:val="24"/>
        </w:rPr>
        <w:tab/>
        <w:t xml:space="preserve">DESS </w:t>
      </w:r>
      <w:r w:rsidR="00633CAE">
        <w:rPr>
          <w:rFonts w:ascii="Times New Roman" w:hAnsi="Times New Roman"/>
          <w:bCs/>
          <w:szCs w:val="24"/>
        </w:rPr>
        <w:t>F</w:t>
      </w:r>
      <w:r w:rsidRPr="00B55040">
        <w:rPr>
          <w:rFonts w:ascii="Times New Roman" w:hAnsi="Times New Roman"/>
          <w:bCs/>
          <w:szCs w:val="24"/>
        </w:rPr>
        <w:t xml:space="preserve">inance d’entreprise, </w:t>
      </w:r>
      <w:r w:rsidR="00633CAE">
        <w:rPr>
          <w:rFonts w:ascii="Times New Roman" w:hAnsi="Times New Roman"/>
          <w:bCs/>
          <w:szCs w:val="24"/>
        </w:rPr>
        <w:t xml:space="preserve">Université </w:t>
      </w:r>
      <w:r w:rsidRPr="00B55040">
        <w:rPr>
          <w:rFonts w:ascii="Times New Roman" w:hAnsi="Times New Roman"/>
          <w:bCs/>
          <w:szCs w:val="24"/>
        </w:rPr>
        <w:t>Paris-Dauphine</w:t>
      </w:r>
    </w:p>
    <w:p w:rsidR="00F64767" w:rsidRPr="00B55040" w:rsidRDefault="00F64767" w:rsidP="00EE23CA">
      <w:pPr>
        <w:pStyle w:val="Corpsdetexte"/>
        <w:jc w:val="both"/>
        <w:rPr>
          <w:rFonts w:ascii="Times New Roman" w:hAnsi="Times New Roman"/>
          <w:bCs/>
          <w:szCs w:val="24"/>
        </w:rPr>
      </w:pPr>
      <w:r w:rsidRPr="00B55040">
        <w:rPr>
          <w:rFonts w:ascii="Times New Roman" w:hAnsi="Times New Roman"/>
          <w:bCs/>
          <w:szCs w:val="24"/>
        </w:rPr>
        <w:t>1985</w:t>
      </w:r>
      <w:r w:rsidRPr="00B55040">
        <w:rPr>
          <w:rFonts w:ascii="Times New Roman" w:hAnsi="Times New Roman"/>
          <w:bCs/>
          <w:szCs w:val="24"/>
        </w:rPr>
        <w:tab/>
        <w:t>Ecole Supérieure de Commerce de Rouen</w:t>
      </w:r>
    </w:p>
    <w:p w:rsidR="00B15E34" w:rsidRDefault="00B15E34">
      <w:pPr>
        <w:pStyle w:val="Corpsdetexte"/>
        <w:jc w:val="both"/>
        <w:rPr>
          <w:rFonts w:ascii="Times New Roman" w:hAnsi="Times New Roman"/>
          <w:szCs w:val="24"/>
        </w:rPr>
      </w:pPr>
    </w:p>
    <w:p w:rsidR="006870A7" w:rsidRDefault="006870A7" w:rsidP="00BF3838">
      <w:pPr>
        <w:pStyle w:val="Corpsdetexte"/>
        <w:jc w:val="both"/>
        <w:rPr>
          <w:rFonts w:ascii="Times New Roman" w:hAnsi="Times New Roman"/>
          <w:szCs w:val="24"/>
        </w:rPr>
      </w:pPr>
    </w:p>
    <w:p w:rsidR="006870A7" w:rsidRDefault="006870A7" w:rsidP="006870A7">
      <w:pPr>
        <w:pStyle w:val="Corpsdetexte"/>
        <w:jc w:val="both"/>
        <w:rPr>
          <w:rFonts w:ascii="Times New Roman" w:hAnsi="Times New Roman"/>
          <w:sz w:val="22"/>
        </w:rPr>
      </w:pPr>
    </w:p>
    <w:p w:rsidR="006870A7" w:rsidRDefault="006870A7" w:rsidP="006870A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iCs/>
          <w:szCs w:val="24"/>
        </w:rPr>
      </w:pPr>
      <w:r w:rsidRPr="004F581D">
        <w:rPr>
          <w:rFonts w:ascii="Times New Roman" w:hAnsi="Times New Roman"/>
          <w:b/>
          <w:iCs/>
          <w:szCs w:val="24"/>
        </w:rPr>
        <w:t xml:space="preserve">EXPERIENCE </w:t>
      </w:r>
      <w:r>
        <w:rPr>
          <w:rFonts w:ascii="Times New Roman" w:hAnsi="Times New Roman"/>
          <w:b/>
          <w:iCs/>
          <w:szCs w:val="24"/>
        </w:rPr>
        <w:t>PROFESSIONNELLE</w:t>
      </w:r>
    </w:p>
    <w:p w:rsidR="006870A7" w:rsidRDefault="006870A7" w:rsidP="006870A7">
      <w:pPr>
        <w:pStyle w:val="Corpsdetexte"/>
        <w:jc w:val="both"/>
        <w:rPr>
          <w:rFonts w:ascii="Times New Roman" w:hAnsi="Times New Roman"/>
          <w:b/>
          <w:sz w:val="22"/>
        </w:rPr>
      </w:pPr>
    </w:p>
    <w:p w:rsidR="006870A7" w:rsidRPr="006870A7" w:rsidRDefault="006870A7" w:rsidP="006870A7">
      <w:pPr>
        <w:pStyle w:val="Corpsdetexte"/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 w:rsidRPr="006870A7">
        <w:rPr>
          <w:rFonts w:ascii="Times New Roman" w:hAnsi="Times New Roman"/>
          <w:szCs w:val="24"/>
        </w:rPr>
        <w:t>Depuis 2010 : Université d’Evry-Val-</w:t>
      </w:r>
      <w:proofErr w:type="gramStart"/>
      <w:r w:rsidRPr="006870A7">
        <w:rPr>
          <w:rFonts w:ascii="Times New Roman" w:hAnsi="Times New Roman"/>
          <w:szCs w:val="24"/>
        </w:rPr>
        <w:t>d ’Essonne</w:t>
      </w:r>
      <w:proofErr w:type="gramEnd"/>
      <w:r w:rsidRPr="006870A7">
        <w:rPr>
          <w:rFonts w:ascii="Times New Roman" w:hAnsi="Times New Roman"/>
          <w:szCs w:val="24"/>
        </w:rPr>
        <w:t>, IUT</w:t>
      </w:r>
    </w:p>
    <w:p w:rsidR="006870A7" w:rsidRPr="006870A7" w:rsidRDefault="006870A7" w:rsidP="006870A7">
      <w:pPr>
        <w:pStyle w:val="Corpsdetexte"/>
        <w:numPr>
          <w:ilvl w:val="1"/>
          <w:numId w:val="5"/>
        </w:numPr>
        <w:jc w:val="both"/>
        <w:rPr>
          <w:rFonts w:ascii="Times New Roman" w:hAnsi="Times New Roman"/>
          <w:szCs w:val="24"/>
        </w:rPr>
      </w:pPr>
      <w:r w:rsidRPr="006870A7">
        <w:rPr>
          <w:rFonts w:ascii="Times New Roman" w:hAnsi="Times New Roman"/>
          <w:szCs w:val="24"/>
        </w:rPr>
        <w:t>Professeur de marketing</w:t>
      </w:r>
    </w:p>
    <w:p w:rsidR="006870A7" w:rsidRPr="006870A7" w:rsidRDefault="006870A7" w:rsidP="006870A7">
      <w:pPr>
        <w:pStyle w:val="Corpsdetexte"/>
        <w:numPr>
          <w:ilvl w:val="1"/>
          <w:numId w:val="5"/>
        </w:numPr>
        <w:jc w:val="both"/>
        <w:rPr>
          <w:rFonts w:ascii="Times New Roman" w:hAnsi="Times New Roman"/>
          <w:szCs w:val="24"/>
        </w:rPr>
      </w:pPr>
      <w:r w:rsidRPr="006870A7">
        <w:rPr>
          <w:rFonts w:ascii="Times New Roman" w:hAnsi="Times New Roman"/>
          <w:szCs w:val="24"/>
        </w:rPr>
        <w:t>Responsable de la licence professionnelle Management de la Relation Client</w:t>
      </w:r>
    </w:p>
    <w:p w:rsidR="006870A7" w:rsidRPr="006870A7" w:rsidRDefault="006870A7" w:rsidP="006870A7">
      <w:pPr>
        <w:pStyle w:val="Corpsdetexte"/>
        <w:jc w:val="both"/>
        <w:rPr>
          <w:rFonts w:ascii="Times New Roman" w:hAnsi="Times New Roman"/>
          <w:szCs w:val="24"/>
        </w:rPr>
      </w:pPr>
    </w:p>
    <w:p w:rsidR="006870A7" w:rsidRPr="006870A7" w:rsidRDefault="006870A7" w:rsidP="006870A7">
      <w:pPr>
        <w:pStyle w:val="Corpsdetexte"/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 w:rsidRPr="006870A7">
        <w:rPr>
          <w:rFonts w:ascii="Times New Roman" w:hAnsi="Times New Roman"/>
          <w:szCs w:val="24"/>
        </w:rPr>
        <w:t>1997-2010 : Lycée Paul Langevin à Sainte Geneviève des Bois</w:t>
      </w:r>
    </w:p>
    <w:p w:rsidR="006870A7" w:rsidRPr="006870A7" w:rsidRDefault="006870A7" w:rsidP="006870A7">
      <w:pPr>
        <w:pStyle w:val="Corpsdetexte"/>
        <w:numPr>
          <w:ilvl w:val="1"/>
          <w:numId w:val="5"/>
        </w:numPr>
        <w:jc w:val="both"/>
        <w:rPr>
          <w:rFonts w:ascii="Times New Roman" w:hAnsi="Times New Roman"/>
          <w:szCs w:val="24"/>
        </w:rPr>
      </w:pPr>
      <w:r w:rsidRPr="006870A7">
        <w:rPr>
          <w:rFonts w:ascii="Times New Roman" w:hAnsi="Times New Roman"/>
          <w:szCs w:val="24"/>
        </w:rPr>
        <w:t>Professeur d’économie et gestion</w:t>
      </w:r>
    </w:p>
    <w:p w:rsidR="006870A7" w:rsidRPr="006870A7" w:rsidRDefault="006870A7" w:rsidP="006870A7">
      <w:pPr>
        <w:pStyle w:val="Corpsdetexte"/>
        <w:numPr>
          <w:ilvl w:val="1"/>
          <w:numId w:val="5"/>
        </w:numPr>
        <w:jc w:val="both"/>
        <w:rPr>
          <w:rFonts w:ascii="Times New Roman" w:hAnsi="Times New Roman"/>
          <w:szCs w:val="24"/>
        </w:rPr>
      </w:pPr>
      <w:r w:rsidRPr="006870A7">
        <w:rPr>
          <w:rFonts w:ascii="Times New Roman" w:hAnsi="Times New Roman"/>
          <w:szCs w:val="24"/>
        </w:rPr>
        <w:t>Professeur de négociation et relation client</w:t>
      </w:r>
    </w:p>
    <w:p w:rsidR="006870A7" w:rsidRPr="006870A7" w:rsidRDefault="006870A7" w:rsidP="006870A7">
      <w:pPr>
        <w:pStyle w:val="Corpsdetexte"/>
        <w:jc w:val="both"/>
        <w:rPr>
          <w:rFonts w:ascii="Times New Roman" w:hAnsi="Times New Roman"/>
          <w:szCs w:val="24"/>
        </w:rPr>
      </w:pPr>
    </w:p>
    <w:p w:rsidR="006870A7" w:rsidRPr="006870A7" w:rsidRDefault="006870A7" w:rsidP="006870A7">
      <w:pPr>
        <w:pStyle w:val="Corpsdetexte"/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 w:rsidRPr="006870A7">
        <w:rPr>
          <w:rFonts w:ascii="Times New Roman" w:hAnsi="Times New Roman"/>
          <w:szCs w:val="24"/>
        </w:rPr>
        <w:t>1987-1996 : Hewlett-Packard</w:t>
      </w:r>
    </w:p>
    <w:p w:rsidR="006870A7" w:rsidRPr="006870A7" w:rsidRDefault="006870A7" w:rsidP="006870A7">
      <w:pPr>
        <w:pStyle w:val="Corpsdetexte"/>
        <w:numPr>
          <w:ilvl w:val="0"/>
          <w:numId w:val="26"/>
        </w:numPr>
        <w:jc w:val="both"/>
        <w:rPr>
          <w:rFonts w:ascii="Times New Roman" w:hAnsi="Times New Roman"/>
          <w:szCs w:val="24"/>
        </w:rPr>
      </w:pPr>
      <w:r w:rsidRPr="006870A7">
        <w:rPr>
          <w:rFonts w:ascii="Times New Roman" w:hAnsi="Times New Roman"/>
          <w:szCs w:val="24"/>
        </w:rPr>
        <w:t xml:space="preserve">Directeur marketing-vente du département « ordinateurs reconditionnés ». Durée 4 ans C.A. du centre de profit: 100 MF. Management d’une équipe de 5 personnes. </w:t>
      </w:r>
      <w:r w:rsidRPr="006870A7">
        <w:rPr>
          <w:rFonts w:ascii="Times New Roman" w:hAnsi="Times New Roman"/>
          <w:bCs/>
          <w:szCs w:val="24"/>
        </w:rPr>
        <w:t xml:space="preserve">Compétences acquises : </w:t>
      </w:r>
      <w:r w:rsidRPr="006870A7">
        <w:rPr>
          <w:rFonts w:ascii="Times New Roman" w:hAnsi="Times New Roman"/>
          <w:szCs w:val="24"/>
        </w:rPr>
        <w:t>management d’équipe, marketing opérationnel, gestion commerciale.</w:t>
      </w:r>
    </w:p>
    <w:p w:rsidR="006870A7" w:rsidRPr="006870A7" w:rsidRDefault="006870A7" w:rsidP="006870A7">
      <w:pPr>
        <w:pStyle w:val="Corpsdetexte"/>
        <w:numPr>
          <w:ilvl w:val="0"/>
          <w:numId w:val="26"/>
        </w:numPr>
        <w:jc w:val="both"/>
        <w:rPr>
          <w:rFonts w:ascii="Times New Roman" w:hAnsi="Times New Roman"/>
          <w:szCs w:val="24"/>
        </w:rPr>
      </w:pPr>
      <w:r w:rsidRPr="006870A7">
        <w:rPr>
          <w:rFonts w:ascii="Times New Roman" w:hAnsi="Times New Roman"/>
          <w:szCs w:val="24"/>
        </w:rPr>
        <w:t xml:space="preserve">Ingénieur d’affaires grands comptes. Durée: 6 ans. </w:t>
      </w:r>
      <w:r w:rsidRPr="006870A7">
        <w:rPr>
          <w:rFonts w:ascii="Times New Roman" w:hAnsi="Times New Roman"/>
          <w:bCs/>
          <w:szCs w:val="24"/>
        </w:rPr>
        <w:t>Compétences acquises : e</w:t>
      </w:r>
      <w:r w:rsidRPr="006870A7">
        <w:rPr>
          <w:rFonts w:ascii="Times New Roman" w:hAnsi="Times New Roman"/>
          <w:szCs w:val="24"/>
        </w:rPr>
        <w:t>xpérience de la négociation avec les directions d’entreprises, coordination d’équipes de projets, connaissance des systèmes d’information, animation du réseau de distribution</w:t>
      </w:r>
    </w:p>
    <w:p w:rsidR="006870A7" w:rsidRPr="004F581D" w:rsidRDefault="006870A7" w:rsidP="006870A7">
      <w:pPr>
        <w:pStyle w:val="Corpsdetexte"/>
        <w:ind w:left="360"/>
        <w:jc w:val="both"/>
        <w:rPr>
          <w:rFonts w:ascii="Times New Roman" w:hAnsi="Times New Roman"/>
          <w:szCs w:val="24"/>
        </w:rPr>
      </w:pPr>
    </w:p>
    <w:p w:rsidR="006870A7" w:rsidRDefault="006870A7" w:rsidP="00BF3838">
      <w:pPr>
        <w:pStyle w:val="Corpsdetexte"/>
        <w:jc w:val="both"/>
        <w:rPr>
          <w:rFonts w:ascii="Times New Roman" w:hAnsi="Times New Roman"/>
          <w:szCs w:val="24"/>
        </w:rPr>
      </w:pPr>
    </w:p>
    <w:p w:rsidR="006870A7" w:rsidRDefault="006870A7" w:rsidP="00BF3838">
      <w:pPr>
        <w:pStyle w:val="Corpsdetexte"/>
        <w:jc w:val="both"/>
        <w:rPr>
          <w:rFonts w:ascii="Times New Roman" w:hAnsi="Times New Roman"/>
          <w:szCs w:val="24"/>
        </w:rPr>
      </w:pPr>
    </w:p>
    <w:p w:rsidR="006870A7" w:rsidRDefault="006870A7" w:rsidP="00BF3838">
      <w:pPr>
        <w:pStyle w:val="Corpsdetexte"/>
        <w:jc w:val="both"/>
        <w:rPr>
          <w:rFonts w:ascii="Times New Roman" w:hAnsi="Times New Roman"/>
          <w:szCs w:val="24"/>
        </w:rPr>
      </w:pPr>
    </w:p>
    <w:p w:rsidR="006870A7" w:rsidRDefault="006870A7" w:rsidP="00BF3838">
      <w:pPr>
        <w:pStyle w:val="Corpsdetexte"/>
        <w:jc w:val="both"/>
        <w:rPr>
          <w:rFonts w:ascii="Times New Roman" w:hAnsi="Times New Roman"/>
          <w:szCs w:val="24"/>
        </w:rPr>
      </w:pPr>
    </w:p>
    <w:p w:rsidR="006870A7" w:rsidRDefault="006870A7" w:rsidP="006870A7">
      <w:pPr>
        <w:pStyle w:val="Corpsdetexte"/>
        <w:jc w:val="both"/>
        <w:rPr>
          <w:rFonts w:ascii="Times New Roman" w:hAnsi="Times New Roman"/>
          <w:sz w:val="22"/>
        </w:rPr>
      </w:pPr>
    </w:p>
    <w:p w:rsidR="006870A7" w:rsidRDefault="006870A7" w:rsidP="006870A7">
      <w:pPr>
        <w:pStyle w:val="Corpsdetext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iCs/>
          <w:szCs w:val="24"/>
        </w:rPr>
      </w:pPr>
      <w:r>
        <w:rPr>
          <w:rFonts w:ascii="Times New Roman" w:hAnsi="Times New Roman"/>
          <w:b/>
          <w:iCs/>
          <w:szCs w:val="24"/>
        </w:rPr>
        <w:t>DOMAINES DE COMPETENCE</w:t>
      </w:r>
    </w:p>
    <w:p w:rsidR="006870A7" w:rsidRDefault="006870A7" w:rsidP="006870A7">
      <w:pPr>
        <w:pStyle w:val="Corpsdetexte"/>
        <w:jc w:val="both"/>
        <w:rPr>
          <w:rFonts w:ascii="Times New Roman" w:hAnsi="Times New Roman"/>
          <w:b/>
          <w:sz w:val="22"/>
        </w:rPr>
      </w:pPr>
    </w:p>
    <w:p w:rsidR="00891655" w:rsidRDefault="00891655" w:rsidP="00891655">
      <w:pPr>
        <w:pStyle w:val="Corpsdetexte"/>
        <w:numPr>
          <w:ilvl w:val="0"/>
          <w:numId w:val="27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Enseignements </w:t>
      </w:r>
    </w:p>
    <w:p w:rsidR="00891655" w:rsidRDefault="006870A7" w:rsidP="00490447">
      <w:pPr>
        <w:pStyle w:val="Corpsdetexte"/>
        <w:numPr>
          <w:ilvl w:val="0"/>
          <w:numId w:val="28"/>
        </w:numPr>
        <w:jc w:val="both"/>
        <w:rPr>
          <w:rFonts w:ascii="Times New Roman" w:hAnsi="Times New Roman"/>
          <w:szCs w:val="24"/>
        </w:rPr>
      </w:pPr>
      <w:r w:rsidRPr="00891655">
        <w:rPr>
          <w:rFonts w:ascii="Times New Roman" w:hAnsi="Times New Roman"/>
          <w:szCs w:val="24"/>
        </w:rPr>
        <w:t>Marketing relationnel/ Relation client</w:t>
      </w:r>
      <w:r w:rsidR="00891655">
        <w:rPr>
          <w:rFonts w:ascii="Times New Roman" w:hAnsi="Times New Roman"/>
          <w:szCs w:val="24"/>
        </w:rPr>
        <w:t xml:space="preserve"> (formation initiale et formation continue)</w:t>
      </w:r>
    </w:p>
    <w:p w:rsidR="00891655" w:rsidRDefault="00891655" w:rsidP="00490447">
      <w:pPr>
        <w:pStyle w:val="Corpsdetexte"/>
        <w:numPr>
          <w:ilvl w:val="0"/>
          <w:numId w:val="28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Enquêtes de satisfaction</w:t>
      </w:r>
    </w:p>
    <w:p w:rsidR="00891655" w:rsidRDefault="006870A7" w:rsidP="005263E5">
      <w:pPr>
        <w:pStyle w:val="Corpsdetexte"/>
        <w:numPr>
          <w:ilvl w:val="0"/>
          <w:numId w:val="28"/>
        </w:numPr>
        <w:jc w:val="both"/>
        <w:rPr>
          <w:rFonts w:ascii="Times New Roman" w:hAnsi="Times New Roman"/>
          <w:szCs w:val="24"/>
        </w:rPr>
      </w:pPr>
      <w:r w:rsidRPr="00891655">
        <w:rPr>
          <w:rFonts w:ascii="Times New Roman" w:hAnsi="Times New Roman"/>
          <w:szCs w:val="24"/>
        </w:rPr>
        <w:t>Stratégie marketing</w:t>
      </w:r>
    </w:p>
    <w:p w:rsidR="006870A7" w:rsidRDefault="006870A7" w:rsidP="005263E5">
      <w:pPr>
        <w:pStyle w:val="Corpsdetexte"/>
        <w:numPr>
          <w:ilvl w:val="0"/>
          <w:numId w:val="28"/>
        </w:numPr>
        <w:jc w:val="both"/>
        <w:rPr>
          <w:rFonts w:ascii="Times New Roman" w:hAnsi="Times New Roman"/>
          <w:szCs w:val="24"/>
        </w:rPr>
      </w:pPr>
      <w:r w:rsidRPr="00891655">
        <w:rPr>
          <w:rFonts w:ascii="Times New Roman" w:hAnsi="Times New Roman"/>
          <w:szCs w:val="24"/>
        </w:rPr>
        <w:t>Pilotage marketing</w:t>
      </w:r>
    </w:p>
    <w:p w:rsidR="00891655" w:rsidRDefault="00891655" w:rsidP="00891655">
      <w:pPr>
        <w:pStyle w:val="Corpsdetexte"/>
        <w:ind w:left="360"/>
        <w:jc w:val="both"/>
        <w:rPr>
          <w:rFonts w:ascii="Times New Roman" w:hAnsi="Times New Roman"/>
          <w:szCs w:val="24"/>
        </w:rPr>
      </w:pPr>
    </w:p>
    <w:p w:rsidR="00891655" w:rsidRDefault="00891655" w:rsidP="00891655">
      <w:pPr>
        <w:pStyle w:val="Corpsdetexte"/>
        <w:numPr>
          <w:ilvl w:val="0"/>
          <w:numId w:val="27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Méthodes de recherche</w:t>
      </w:r>
    </w:p>
    <w:p w:rsidR="00891655" w:rsidRDefault="00891655" w:rsidP="00891655">
      <w:pPr>
        <w:pStyle w:val="Corpsdetexte"/>
        <w:numPr>
          <w:ilvl w:val="0"/>
          <w:numId w:val="2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Méthodologies quantitatives</w:t>
      </w:r>
      <w:r w:rsidR="00CD09C6">
        <w:rPr>
          <w:rFonts w:ascii="Times New Roman" w:hAnsi="Times New Roman"/>
          <w:szCs w:val="24"/>
        </w:rPr>
        <w:t xml:space="preserve"> (SPSS)</w:t>
      </w:r>
    </w:p>
    <w:p w:rsidR="00891655" w:rsidRPr="00891655" w:rsidRDefault="00891655" w:rsidP="00891655">
      <w:pPr>
        <w:pStyle w:val="Corpsdetexte"/>
        <w:numPr>
          <w:ilvl w:val="0"/>
          <w:numId w:val="2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Equations structurelles</w:t>
      </w:r>
      <w:r w:rsidR="00CD09C6">
        <w:rPr>
          <w:rFonts w:ascii="Times New Roman" w:hAnsi="Times New Roman"/>
          <w:szCs w:val="24"/>
        </w:rPr>
        <w:t xml:space="preserve"> (AMOS)</w:t>
      </w:r>
    </w:p>
    <w:p w:rsidR="006870A7" w:rsidRDefault="006870A7" w:rsidP="00BF3838">
      <w:pPr>
        <w:pStyle w:val="Corpsdetexte"/>
        <w:jc w:val="both"/>
        <w:rPr>
          <w:rFonts w:ascii="Times New Roman" w:hAnsi="Times New Roman"/>
          <w:szCs w:val="24"/>
        </w:rPr>
      </w:pPr>
    </w:p>
    <w:p w:rsidR="006870A7" w:rsidRDefault="006870A7" w:rsidP="006870A7">
      <w:pPr>
        <w:pStyle w:val="Corpsdetexte"/>
        <w:jc w:val="both"/>
        <w:rPr>
          <w:rFonts w:ascii="Times New Roman" w:hAnsi="Times New Roman"/>
          <w:sz w:val="22"/>
        </w:rPr>
      </w:pPr>
    </w:p>
    <w:p w:rsidR="006870A7" w:rsidRDefault="006870A7" w:rsidP="006870A7">
      <w:pPr>
        <w:pStyle w:val="Corpsdetext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iCs/>
          <w:szCs w:val="24"/>
        </w:rPr>
      </w:pPr>
      <w:r>
        <w:rPr>
          <w:rFonts w:ascii="Times New Roman" w:hAnsi="Times New Roman"/>
          <w:b/>
          <w:iCs/>
          <w:szCs w:val="24"/>
        </w:rPr>
        <w:t>ENSEIGNEMENTS</w:t>
      </w:r>
    </w:p>
    <w:p w:rsidR="006870A7" w:rsidRDefault="006870A7" w:rsidP="00BF3838">
      <w:pPr>
        <w:pStyle w:val="Corpsdetexte"/>
        <w:jc w:val="both"/>
        <w:rPr>
          <w:rFonts w:ascii="Times New Roman" w:hAnsi="Times New Roman"/>
          <w:szCs w:val="24"/>
        </w:rPr>
      </w:pPr>
    </w:p>
    <w:p w:rsidR="00891655" w:rsidRDefault="00891655" w:rsidP="00891655">
      <w:pPr>
        <w:pStyle w:val="Corpsdetexte"/>
        <w:numPr>
          <w:ilvl w:val="0"/>
          <w:numId w:val="3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Concepts et outils de la relation client</w:t>
      </w:r>
    </w:p>
    <w:p w:rsidR="00891655" w:rsidRDefault="00891655" w:rsidP="00891655">
      <w:pPr>
        <w:pStyle w:val="Corpsdetexte"/>
        <w:numPr>
          <w:ilvl w:val="0"/>
          <w:numId w:val="3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Pilotage marketing</w:t>
      </w:r>
    </w:p>
    <w:p w:rsidR="00891655" w:rsidRDefault="00891655" w:rsidP="00891655">
      <w:pPr>
        <w:pStyle w:val="Corpsdetexte"/>
        <w:numPr>
          <w:ilvl w:val="0"/>
          <w:numId w:val="3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Vente orientée client</w:t>
      </w:r>
    </w:p>
    <w:p w:rsidR="00891655" w:rsidRDefault="00891655" w:rsidP="00891655">
      <w:pPr>
        <w:pStyle w:val="Corpsdetexte"/>
        <w:numPr>
          <w:ilvl w:val="0"/>
          <w:numId w:val="3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Encadrement de projets</w:t>
      </w:r>
    </w:p>
    <w:p w:rsidR="006870A7" w:rsidRDefault="006870A7" w:rsidP="00891655">
      <w:pPr>
        <w:pStyle w:val="Corpsdetexte"/>
        <w:numPr>
          <w:ilvl w:val="0"/>
          <w:numId w:val="3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Fondamentaux marke</w:t>
      </w:r>
      <w:bookmarkStart w:id="0" w:name="_GoBack"/>
      <w:bookmarkEnd w:id="0"/>
      <w:r>
        <w:rPr>
          <w:rFonts w:ascii="Times New Roman" w:hAnsi="Times New Roman"/>
          <w:szCs w:val="24"/>
        </w:rPr>
        <w:t>ting</w:t>
      </w:r>
    </w:p>
    <w:p w:rsidR="006870A7" w:rsidRDefault="006870A7" w:rsidP="00891655">
      <w:pPr>
        <w:pStyle w:val="Corpsdetexte"/>
        <w:numPr>
          <w:ilvl w:val="0"/>
          <w:numId w:val="3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Concepts et stratégie marketing</w:t>
      </w:r>
    </w:p>
    <w:p w:rsidR="006870A7" w:rsidRDefault="006870A7" w:rsidP="00891655">
      <w:pPr>
        <w:pStyle w:val="Corpsdetexte"/>
        <w:numPr>
          <w:ilvl w:val="0"/>
          <w:numId w:val="3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Marketing opérationnel</w:t>
      </w:r>
    </w:p>
    <w:p w:rsidR="003050AD" w:rsidRDefault="003050AD" w:rsidP="00891655">
      <w:pPr>
        <w:pStyle w:val="Corpsdetexte"/>
        <w:numPr>
          <w:ilvl w:val="0"/>
          <w:numId w:val="3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Modélisations par équations structurelles (Ecole doctorale Paris-Saclay)</w:t>
      </w:r>
    </w:p>
    <w:p w:rsidR="006870A7" w:rsidRDefault="006870A7" w:rsidP="00BF3838">
      <w:pPr>
        <w:pStyle w:val="Corpsdetexte"/>
        <w:jc w:val="both"/>
        <w:rPr>
          <w:rFonts w:ascii="Times New Roman" w:hAnsi="Times New Roman"/>
          <w:szCs w:val="24"/>
        </w:rPr>
      </w:pPr>
    </w:p>
    <w:p w:rsidR="009A5C57" w:rsidRDefault="009A5C57" w:rsidP="00BF3838">
      <w:pPr>
        <w:pStyle w:val="Corpsdetexte"/>
        <w:jc w:val="both"/>
        <w:rPr>
          <w:rFonts w:ascii="Times New Roman" w:hAnsi="Times New Roman"/>
          <w:szCs w:val="24"/>
        </w:rPr>
      </w:pPr>
    </w:p>
    <w:p w:rsidR="00564707" w:rsidRPr="001B6A80" w:rsidRDefault="00891655" w:rsidP="001B6A8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PUBLICATIONS</w:t>
      </w:r>
    </w:p>
    <w:p w:rsidR="008A04A2" w:rsidRDefault="008A04A2" w:rsidP="00564707">
      <w:pPr>
        <w:pStyle w:val="Corpsdetexte"/>
        <w:jc w:val="both"/>
        <w:rPr>
          <w:rFonts w:ascii="Times New Roman" w:hAnsi="Times New Roman"/>
          <w:szCs w:val="24"/>
        </w:rPr>
      </w:pPr>
    </w:p>
    <w:p w:rsidR="002B36CD" w:rsidRPr="00514155" w:rsidRDefault="002B36CD" w:rsidP="002B36CD">
      <w:pPr>
        <w:numPr>
          <w:ilvl w:val="0"/>
          <w:numId w:val="7"/>
        </w:numPr>
        <w:jc w:val="both"/>
        <w:rPr>
          <w:b/>
          <w:bCs/>
          <w:color w:val="000000"/>
        </w:rPr>
      </w:pPr>
      <w:r w:rsidRPr="00514155">
        <w:rPr>
          <w:b/>
          <w:bCs/>
          <w:color w:val="000000"/>
        </w:rPr>
        <w:t xml:space="preserve">Publications dans des revues </w:t>
      </w:r>
      <w:r>
        <w:rPr>
          <w:b/>
          <w:bCs/>
          <w:color w:val="000000"/>
        </w:rPr>
        <w:t>académiques à comité de lecture</w:t>
      </w:r>
    </w:p>
    <w:p w:rsidR="002B36CD" w:rsidRPr="00970396" w:rsidRDefault="002B36CD" w:rsidP="00891655">
      <w:pPr>
        <w:numPr>
          <w:ilvl w:val="0"/>
          <w:numId w:val="32"/>
        </w:numPr>
        <w:jc w:val="both"/>
        <w:rPr>
          <w:color w:val="000000"/>
        </w:rPr>
      </w:pPr>
      <w:r w:rsidRPr="00970396">
        <w:rPr>
          <w:color w:val="000000"/>
        </w:rPr>
        <w:t xml:space="preserve">2017 : Julienne et </w:t>
      </w:r>
      <w:proofErr w:type="spellStart"/>
      <w:r w:rsidRPr="00970396">
        <w:rPr>
          <w:color w:val="000000"/>
        </w:rPr>
        <w:t>Banikema</w:t>
      </w:r>
      <w:proofErr w:type="spellEnd"/>
      <w:r w:rsidRPr="00970396">
        <w:rPr>
          <w:color w:val="000000"/>
        </w:rPr>
        <w:t>, Vendre à court terme et construire une relation à long terme : les principes d’influence au secours de la vente orientée client, Décisions Marketing, 88, 89-104, CNRS rang 4, FNEGE rang 3</w:t>
      </w:r>
    </w:p>
    <w:p w:rsidR="002B36CD" w:rsidRPr="00970396" w:rsidRDefault="002B36CD" w:rsidP="00891655">
      <w:pPr>
        <w:pStyle w:val="Corpsdetexte"/>
        <w:numPr>
          <w:ilvl w:val="0"/>
          <w:numId w:val="32"/>
        </w:numPr>
        <w:jc w:val="both"/>
        <w:rPr>
          <w:rFonts w:ascii="Times New Roman" w:hAnsi="Times New Roman"/>
          <w:color w:val="auto"/>
        </w:rPr>
      </w:pPr>
      <w:r w:rsidRPr="00970396">
        <w:rPr>
          <w:rFonts w:ascii="Times New Roman" w:hAnsi="Times New Roman"/>
          <w:color w:val="auto"/>
        </w:rPr>
        <w:t xml:space="preserve">2017 : Julienne, </w:t>
      </w:r>
      <w:r w:rsidRPr="00970396">
        <w:rPr>
          <w:bCs/>
        </w:rPr>
        <w:t xml:space="preserve">« Le rôle des facettes d’implication dans la relation consommateur-marque », </w:t>
      </w:r>
      <w:r w:rsidRPr="00970396">
        <w:rPr>
          <w:rFonts w:ascii="Times New Roman" w:hAnsi="Times New Roman"/>
          <w:color w:val="auto"/>
        </w:rPr>
        <w:t>Revue de l’Innovation et Marketing, N° 4, janvier 2017, Vol. 1, p 7-33</w:t>
      </w:r>
    </w:p>
    <w:p w:rsidR="002B36CD" w:rsidRPr="00970396" w:rsidRDefault="002B36CD" w:rsidP="00891655">
      <w:pPr>
        <w:numPr>
          <w:ilvl w:val="0"/>
          <w:numId w:val="32"/>
        </w:numPr>
        <w:jc w:val="both"/>
        <w:rPr>
          <w:color w:val="000000"/>
        </w:rPr>
      </w:pPr>
      <w:r w:rsidRPr="00970396">
        <w:rPr>
          <w:color w:val="000000"/>
        </w:rPr>
        <w:t>2015 : Julienne, Stratégie relationnelle : le contrat d’engagement de durée : un dispositif pertinent dans une stratégie relationnelle, Décisions Marketing, n° 78, avril-juin 2015, CNRS rang 4, FNEGE rang 3</w:t>
      </w:r>
    </w:p>
    <w:p w:rsidR="002B36CD" w:rsidRPr="00970396" w:rsidRDefault="002B36CD" w:rsidP="00891655">
      <w:pPr>
        <w:pStyle w:val="Corpsdetexte"/>
        <w:numPr>
          <w:ilvl w:val="0"/>
          <w:numId w:val="32"/>
        </w:numPr>
        <w:jc w:val="both"/>
        <w:rPr>
          <w:rFonts w:ascii="Times New Roman" w:hAnsi="Times New Roman"/>
          <w:color w:val="auto"/>
        </w:rPr>
      </w:pPr>
      <w:r w:rsidRPr="00970396">
        <w:rPr>
          <w:rFonts w:ascii="Times New Roman" w:hAnsi="Times New Roman"/>
          <w:color w:val="auto"/>
        </w:rPr>
        <w:t>2014 : Julienne, « Les 6 dimensions de la stratégie client », Revue de l’Innovation et Marketing</w:t>
      </w:r>
    </w:p>
    <w:p w:rsidR="002B36CD" w:rsidRPr="009F0C68" w:rsidRDefault="002B36CD" w:rsidP="00891655">
      <w:pPr>
        <w:numPr>
          <w:ilvl w:val="0"/>
          <w:numId w:val="32"/>
        </w:numPr>
        <w:jc w:val="both"/>
        <w:rPr>
          <w:color w:val="000000"/>
        </w:rPr>
      </w:pPr>
      <w:r w:rsidRPr="00970396">
        <w:rPr>
          <w:color w:val="000000"/>
        </w:rPr>
        <w:t xml:space="preserve">2013 : Julienne, </w:t>
      </w:r>
      <w:r w:rsidRPr="00514155">
        <w:rPr>
          <w:color w:val="000000"/>
        </w:rPr>
        <w:t xml:space="preserve">« Le lien entre le consommateur et ses actes », Recherche et Applications en Marketing, CNRS rang 2, </w:t>
      </w:r>
      <w:r w:rsidRPr="00514155">
        <w:rPr>
          <w:rFonts w:ascii="TimesNewRomanPS" w:hAnsi="TimesNewRomanPS" w:cs="TimesNewRomanPS"/>
          <w:color w:val="000000"/>
        </w:rPr>
        <w:t>FNEGE rang 2</w:t>
      </w:r>
    </w:p>
    <w:p w:rsidR="002B36CD" w:rsidRDefault="002B36CD" w:rsidP="002B36CD">
      <w:pPr>
        <w:ind w:left="360"/>
        <w:jc w:val="both"/>
      </w:pPr>
    </w:p>
    <w:p w:rsidR="002B36CD" w:rsidRDefault="002B36CD" w:rsidP="002B36CD">
      <w:pPr>
        <w:pStyle w:val="Corpsdetexte"/>
        <w:numPr>
          <w:ilvl w:val="0"/>
          <w:numId w:val="7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Chapitres d’ouvrage labellisés par la FNEGE</w:t>
      </w:r>
    </w:p>
    <w:p w:rsidR="002B36CD" w:rsidRPr="00970396" w:rsidRDefault="002B36CD" w:rsidP="00891655">
      <w:pPr>
        <w:pStyle w:val="Corpsdetexte"/>
        <w:numPr>
          <w:ilvl w:val="0"/>
          <w:numId w:val="33"/>
        </w:numPr>
        <w:jc w:val="both"/>
        <w:rPr>
          <w:rFonts w:ascii="Times New Roman" w:hAnsi="Times New Roman"/>
        </w:rPr>
      </w:pPr>
      <w:r w:rsidRPr="00970396">
        <w:rPr>
          <w:rFonts w:ascii="Times New Roman" w:hAnsi="Times New Roman"/>
        </w:rPr>
        <w:t xml:space="preserve">2013 : Julienne et </w:t>
      </w:r>
      <w:proofErr w:type="spellStart"/>
      <w:r w:rsidRPr="00970396">
        <w:rPr>
          <w:rFonts w:ascii="Times New Roman" w:hAnsi="Times New Roman"/>
        </w:rPr>
        <w:t>Josion</w:t>
      </w:r>
      <w:proofErr w:type="spellEnd"/>
      <w:r w:rsidRPr="00970396">
        <w:rPr>
          <w:rFonts w:ascii="Times New Roman" w:hAnsi="Times New Roman"/>
        </w:rPr>
        <w:t>-Portail, « Les relations entre les consommateurs et les marques », in Michel G. (</w:t>
      </w:r>
      <w:proofErr w:type="spellStart"/>
      <w:r w:rsidRPr="00970396">
        <w:rPr>
          <w:rFonts w:ascii="Times New Roman" w:hAnsi="Times New Roman"/>
        </w:rPr>
        <w:t>coord</w:t>
      </w:r>
      <w:proofErr w:type="spellEnd"/>
      <w:r w:rsidRPr="00970396">
        <w:rPr>
          <w:rFonts w:ascii="Times New Roman" w:hAnsi="Times New Roman"/>
        </w:rPr>
        <w:t xml:space="preserve">.), </w:t>
      </w:r>
      <w:r w:rsidRPr="00970396">
        <w:rPr>
          <w:rFonts w:ascii="Times New Roman" w:hAnsi="Times New Roman"/>
          <w:i/>
          <w:iCs/>
        </w:rPr>
        <w:t>Management transversal de la marque</w:t>
      </w:r>
      <w:r w:rsidRPr="00970396">
        <w:rPr>
          <w:rFonts w:ascii="Times New Roman" w:hAnsi="Times New Roman"/>
        </w:rPr>
        <w:t xml:space="preserve">, </w:t>
      </w:r>
      <w:proofErr w:type="spellStart"/>
      <w:r w:rsidRPr="00970396">
        <w:rPr>
          <w:rFonts w:ascii="Times New Roman" w:hAnsi="Times New Roman"/>
        </w:rPr>
        <w:t>Dunod</w:t>
      </w:r>
      <w:proofErr w:type="spellEnd"/>
      <w:r w:rsidRPr="00970396">
        <w:rPr>
          <w:rFonts w:ascii="Times New Roman" w:hAnsi="Times New Roman"/>
        </w:rPr>
        <w:t>. Ouvrage labellisé en 2014 par la FNEGE</w:t>
      </w:r>
    </w:p>
    <w:p w:rsidR="002B36CD" w:rsidRPr="00970396" w:rsidRDefault="002B36CD" w:rsidP="00891655">
      <w:pPr>
        <w:pStyle w:val="Corpsdetexte"/>
        <w:numPr>
          <w:ilvl w:val="0"/>
          <w:numId w:val="33"/>
        </w:numPr>
        <w:jc w:val="both"/>
        <w:rPr>
          <w:rFonts w:ascii="Times New Roman" w:hAnsi="Times New Roman"/>
        </w:rPr>
      </w:pPr>
      <w:r w:rsidRPr="00970396">
        <w:rPr>
          <w:rFonts w:ascii="Times New Roman" w:hAnsi="Times New Roman"/>
        </w:rPr>
        <w:t>2012 : Julienne et N’</w:t>
      </w:r>
      <w:proofErr w:type="spellStart"/>
      <w:r w:rsidRPr="00970396">
        <w:rPr>
          <w:rFonts w:ascii="Times New Roman" w:hAnsi="Times New Roman"/>
        </w:rPr>
        <w:t>Goala</w:t>
      </w:r>
      <w:proofErr w:type="spellEnd"/>
      <w:r w:rsidRPr="00970396">
        <w:rPr>
          <w:rFonts w:ascii="Times New Roman" w:hAnsi="Times New Roman"/>
        </w:rPr>
        <w:t xml:space="preserve"> (2012), « Gérer le portefeuille client », in </w:t>
      </w:r>
      <w:proofErr w:type="spellStart"/>
      <w:r w:rsidRPr="00970396">
        <w:rPr>
          <w:rFonts w:ascii="Times New Roman" w:hAnsi="Times New Roman"/>
        </w:rPr>
        <w:t>Volle</w:t>
      </w:r>
      <w:proofErr w:type="spellEnd"/>
      <w:r w:rsidRPr="00970396">
        <w:rPr>
          <w:rFonts w:ascii="Times New Roman" w:hAnsi="Times New Roman"/>
        </w:rPr>
        <w:t xml:space="preserve"> (</w:t>
      </w:r>
      <w:proofErr w:type="spellStart"/>
      <w:r w:rsidRPr="00970396">
        <w:rPr>
          <w:rFonts w:ascii="Times New Roman" w:hAnsi="Times New Roman"/>
        </w:rPr>
        <w:t>coord</w:t>
      </w:r>
      <w:proofErr w:type="spellEnd"/>
      <w:r w:rsidRPr="00970396">
        <w:rPr>
          <w:rFonts w:ascii="Times New Roman" w:hAnsi="Times New Roman"/>
        </w:rPr>
        <w:t xml:space="preserve">.), </w:t>
      </w:r>
      <w:r w:rsidRPr="00970396">
        <w:rPr>
          <w:rFonts w:ascii="Times New Roman" w:hAnsi="Times New Roman"/>
          <w:i/>
          <w:iCs/>
        </w:rPr>
        <w:t xml:space="preserve">Stratégie clients, </w:t>
      </w:r>
      <w:r w:rsidRPr="00970396">
        <w:rPr>
          <w:rFonts w:ascii="Times New Roman" w:hAnsi="Times New Roman"/>
        </w:rPr>
        <w:t>Pearson. Ouvrage labellisé en 2014 par la FNEGE et finaliste des prix FNEGE et SYNTEC</w:t>
      </w:r>
    </w:p>
    <w:p w:rsidR="002B36CD" w:rsidRDefault="002B36CD" w:rsidP="00891655">
      <w:pPr>
        <w:pStyle w:val="Corpsdetexte"/>
        <w:numPr>
          <w:ilvl w:val="0"/>
          <w:numId w:val="33"/>
        </w:numPr>
        <w:jc w:val="both"/>
        <w:rPr>
          <w:rFonts w:ascii="Times New Roman" w:hAnsi="Times New Roman"/>
        </w:rPr>
      </w:pPr>
      <w:r w:rsidRPr="00970396">
        <w:rPr>
          <w:rFonts w:ascii="Times New Roman" w:hAnsi="Times New Roman"/>
        </w:rPr>
        <w:t xml:space="preserve">2012 : </w:t>
      </w:r>
      <w:proofErr w:type="spellStart"/>
      <w:r w:rsidRPr="00970396">
        <w:rPr>
          <w:rFonts w:ascii="Times New Roman" w:hAnsi="Times New Roman"/>
        </w:rPr>
        <w:t>Gauzente</w:t>
      </w:r>
      <w:proofErr w:type="spellEnd"/>
      <w:r w:rsidRPr="00970396">
        <w:rPr>
          <w:rFonts w:ascii="Times New Roman" w:hAnsi="Times New Roman"/>
        </w:rPr>
        <w:t>, Julienne,</w:t>
      </w:r>
      <w:r w:rsidRPr="00DE329C">
        <w:rPr>
          <w:rFonts w:ascii="Times New Roman" w:hAnsi="Times New Roman"/>
        </w:rPr>
        <w:t xml:space="preserve"> N’</w:t>
      </w:r>
      <w:proofErr w:type="spellStart"/>
      <w:r w:rsidRPr="00DE329C">
        <w:rPr>
          <w:rFonts w:ascii="Times New Roman" w:hAnsi="Times New Roman"/>
        </w:rPr>
        <w:t>Goala</w:t>
      </w:r>
      <w:proofErr w:type="spellEnd"/>
      <w:r w:rsidRPr="00DE329C">
        <w:rPr>
          <w:rFonts w:ascii="Times New Roman" w:hAnsi="Times New Roman"/>
        </w:rPr>
        <w:t xml:space="preserve"> et St</w:t>
      </w:r>
      <w:r>
        <w:rPr>
          <w:rFonts w:ascii="Times New Roman" w:hAnsi="Times New Roman"/>
        </w:rPr>
        <w:t>e</w:t>
      </w:r>
      <w:r w:rsidRPr="00DE329C">
        <w:rPr>
          <w:rFonts w:ascii="Times New Roman" w:hAnsi="Times New Roman"/>
        </w:rPr>
        <w:t xml:space="preserve">vens (2012), « Mériter la confiance des clients » in </w:t>
      </w:r>
      <w:proofErr w:type="spellStart"/>
      <w:r w:rsidRPr="00DE329C">
        <w:rPr>
          <w:rFonts w:ascii="Times New Roman" w:hAnsi="Times New Roman"/>
        </w:rPr>
        <w:t>Volle</w:t>
      </w:r>
      <w:proofErr w:type="spellEnd"/>
      <w:r w:rsidRPr="00DE329C">
        <w:rPr>
          <w:rFonts w:ascii="Times New Roman" w:hAnsi="Times New Roman"/>
        </w:rPr>
        <w:t xml:space="preserve"> (</w:t>
      </w:r>
      <w:proofErr w:type="spellStart"/>
      <w:r w:rsidRPr="00DE329C">
        <w:rPr>
          <w:rFonts w:ascii="Times New Roman" w:hAnsi="Times New Roman"/>
        </w:rPr>
        <w:t>coord</w:t>
      </w:r>
      <w:proofErr w:type="spellEnd"/>
      <w:r w:rsidRPr="00DE329C">
        <w:rPr>
          <w:rFonts w:ascii="Times New Roman" w:hAnsi="Times New Roman"/>
        </w:rPr>
        <w:t xml:space="preserve">.), </w:t>
      </w:r>
      <w:r w:rsidRPr="00D152AA">
        <w:rPr>
          <w:rFonts w:ascii="Times New Roman" w:hAnsi="Times New Roman"/>
          <w:i/>
          <w:iCs/>
        </w:rPr>
        <w:t>Stratégie clients</w:t>
      </w:r>
      <w:r>
        <w:rPr>
          <w:rFonts w:ascii="Times New Roman" w:hAnsi="Times New Roman"/>
          <w:i/>
          <w:iCs/>
        </w:rPr>
        <w:t xml:space="preserve">, </w:t>
      </w:r>
      <w:r w:rsidRPr="00262AFC">
        <w:rPr>
          <w:rFonts w:ascii="Times New Roman" w:hAnsi="Times New Roman"/>
        </w:rPr>
        <w:t>Pearson</w:t>
      </w:r>
      <w:r>
        <w:rPr>
          <w:rFonts w:ascii="Times New Roman" w:hAnsi="Times New Roman"/>
        </w:rPr>
        <w:t>. Ouvrage labellisé en 2014 par la FNEGE et finaliste des prix FNEGE et SYNTEC</w:t>
      </w:r>
    </w:p>
    <w:p w:rsidR="002B36CD" w:rsidRPr="00514155" w:rsidRDefault="002B36CD" w:rsidP="002B36CD">
      <w:pPr>
        <w:ind w:left="360"/>
        <w:jc w:val="both"/>
      </w:pPr>
    </w:p>
    <w:p w:rsidR="002B36CD" w:rsidRDefault="002B36CD" w:rsidP="002B36CD">
      <w:pPr>
        <w:numPr>
          <w:ilvl w:val="0"/>
          <w:numId w:val="7"/>
        </w:numPr>
        <w:jc w:val="both"/>
        <w:rPr>
          <w:b/>
          <w:bCs/>
          <w:color w:val="000000"/>
        </w:rPr>
      </w:pPr>
      <w:r w:rsidRPr="00514155">
        <w:rPr>
          <w:b/>
          <w:bCs/>
          <w:color w:val="000000"/>
        </w:rPr>
        <w:t xml:space="preserve">Communications </w:t>
      </w:r>
      <w:r>
        <w:rPr>
          <w:b/>
          <w:bCs/>
          <w:color w:val="000000"/>
        </w:rPr>
        <w:t>dans des Congrès internationaux</w:t>
      </w:r>
    </w:p>
    <w:p w:rsidR="002B36CD" w:rsidRPr="002B36CD" w:rsidRDefault="002B36CD" w:rsidP="00891655">
      <w:pPr>
        <w:numPr>
          <w:ilvl w:val="0"/>
          <w:numId w:val="34"/>
        </w:numPr>
        <w:jc w:val="both"/>
        <w:rPr>
          <w:bCs/>
        </w:rPr>
      </w:pPr>
      <w:r w:rsidRPr="002B36CD">
        <w:rPr>
          <w:bCs/>
        </w:rPr>
        <w:t xml:space="preserve">Julienne et </w:t>
      </w:r>
      <w:proofErr w:type="spellStart"/>
      <w:r w:rsidRPr="002B36CD">
        <w:rPr>
          <w:bCs/>
        </w:rPr>
        <w:t>Llosa</w:t>
      </w:r>
      <w:proofErr w:type="spellEnd"/>
      <w:r w:rsidRPr="002B36CD">
        <w:rPr>
          <w:bCs/>
        </w:rPr>
        <w:t xml:space="preserve"> (2018), Performance relationnelle des vendeurs : les apports du modèle </w:t>
      </w:r>
      <w:proofErr w:type="spellStart"/>
      <w:r w:rsidRPr="002B36CD">
        <w:rPr>
          <w:bCs/>
        </w:rPr>
        <w:t>Tétraclasse</w:t>
      </w:r>
      <w:proofErr w:type="spellEnd"/>
      <w:r w:rsidRPr="002B36CD">
        <w:rPr>
          <w:bCs/>
        </w:rPr>
        <w:t>, Congrès International de l'Association Française du Marketing, Strasbourg</w:t>
      </w:r>
    </w:p>
    <w:p w:rsidR="002B36CD" w:rsidRPr="00970396" w:rsidRDefault="002B36CD" w:rsidP="00891655">
      <w:pPr>
        <w:numPr>
          <w:ilvl w:val="0"/>
          <w:numId w:val="34"/>
        </w:numPr>
        <w:jc w:val="both"/>
      </w:pPr>
      <w:r w:rsidRPr="00970396">
        <w:lastRenderedPageBreak/>
        <w:t xml:space="preserve">2017 : Julienne, « La qualité de relation des clients </w:t>
      </w:r>
      <w:proofErr w:type="spellStart"/>
      <w:r w:rsidRPr="00970396">
        <w:t>multifidèles</w:t>
      </w:r>
      <w:proofErr w:type="spellEnd"/>
      <w:r w:rsidRPr="00970396">
        <w:t xml:space="preserve"> avec leurs marques », Congrès </w:t>
      </w:r>
      <w:r>
        <w:t xml:space="preserve">International </w:t>
      </w:r>
      <w:r w:rsidRPr="00970396">
        <w:t>de l’Association Française du Marketing, Tours</w:t>
      </w:r>
    </w:p>
    <w:p w:rsidR="002B36CD" w:rsidRPr="00970396" w:rsidRDefault="002B36CD" w:rsidP="00891655">
      <w:pPr>
        <w:numPr>
          <w:ilvl w:val="0"/>
          <w:numId w:val="34"/>
        </w:numPr>
        <w:jc w:val="both"/>
      </w:pPr>
      <w:r w:rsidRPr="00970396">
        <w:rPr>
          <w:rFonts w:ascii="TimesNewRomanPS" w:hAnsi="TimesNewRomanPS" w:cs="TimesNewRomanPS"/>
        </w:rPr>
        <w:t xml:space="preserve">2014 : Julienne et </w:t>
      </w:r>
      <w:proofErr w:type="spellStart"/>
      <w:r w:rsidRPr="00970396">
        <w:rPr>
          <w:rFonts w:ascii="TimesNewRomanPS" w:hAnsi="TimesNewRomanPS" w:cs="TimesNewRomanPS"/>
        </w:rPr>
        <w:t>Banikema</w:t>
      </w:r>
      <w:proofErr w:type="spellEnd"/>
      <w:r w:rsidRPr="00970396">
        <w:rPr>
          <w:rFonts w:ascii="TimesNewRomanPS" w:hAnsi="TimesNewRomanPS" w:cs="TimesNewRomanPS"/>
        </w:rPr>
        <w:t xml:space="preserve">, « Suffit-il d’être orienté client ? L’utilisation éthique des principes d’influence sociale dans la vente », Congrès </w:t>
      </w:r>
      <w:r>
        <w:rPr>
          <w:rFonts w:ascii="TimesNewRomanPS" w:hAnsi="TimesNewRomanPS" w:cs="TimesNewRomanPS"/>
        </w:rPr>
        <w:t xml:space="preserve">International </w:t>
      </w:r>
      <w:r w:rsidRPr="00970396">
        <w:t>de l’Association Française du Marketing, Montpellier</w:t>
      </w:r>
    </w:p>
    <w:p w:rsidR="002B36CD" w:rsidRDefault="002B36CD" w:rsidP="00891655">
      <w:pPr>
        <w:numPr>
          <w:ilvl w:val="0"/>
          <w:numId w:val="34"/>
        </w:numPr>
        <w:jc w:val="both"/>
      </w:pPr>
      <w:r w:rsidRPr="00970396">
        <w:t>2013 : Julienne, « Les 6 dimensions de la stratégie client », Colloque International  sur le rôle de l’innovation marketing dans le développement des entreprises, Sidi Bel-Abbés, Algérie</w:t>
      </w:r>
    </w:p>
    <w:p w:rsidR="00891655" w:rsidRDefault="00891655" w:rsidP="00891655">
      <w:pPr>
        <w:numPr>
          <w:ilvl w:val="0"/>
          <w:numId w:val="34"/>
        </w:numPr>
        <w:jc w:val="both"/>
      </w:pPr>
      <w:r>
        <w:t>2011 : « Les contrats d’engagement de durée : une pratique pertinente ? », Congrès de l’Association Française du Marketing</w:t>
      </w:r>
    </w:p>
    <w:p w:rsidR="00891655" w:rsidRPr="00891655" w:rsidRDefault="00891655" w:rsidP="00891655">
      <w:pPr>
        <w:numPr>
          <w:ilvl w:val="0"/>
          <w:numId w:val="34"/>
        </w:numPr>
        <w:jc w:val="both"/>
        <w:rPr>
          <w:lang w:val="en-US"/>
        </w:rPr>
      </w:pPr>
      <w:r w:rsidRPr="00891655">
        <w:rPr>
          <w:lang w:val="en-US"/>
        </w:rPr>
        <w:t xml:space="preserve">2010 : « Are commitment antecedents the same across </w:t>
      </w:r>
      <w:proofErr w:type="spellStart"/>
      <w:r w:rsidRPr="00891655">
        <w:rPr>
          <w:lang w:val="en-US"/>
        </w:rPr>
        <w:t>multibrand</w:t>
      </w:r>
      <w:proofErr w:type="spellEnd"/>
      <w:r w:rsidRPr="00891655">
        <w:rPr>
          <w:lang w:val="en-US"/>
        </w:rPr>
        <w:t xml:space="preserve"> and </w:t>
      </w:r>
      <w:proofErr w:type="spellStart"/>
      <w:r w:rsidRPr="00891655">
        <w:rPr>
          <w:lang w:val="en-US"/>
        </w:rPr>
        <w:t>unibrand</w:t>
      </w:r>
      <w:proofErr w:type="spellEnd"/>
      <w:r w:rsidRPr="00891655">
        <w:rPr>
          <w:lang w:val="en-US"/>
        </w:rPr>
        <w:t xml:space="preserve"> loyal consumers ? », International Conference Marketing Trends, </w:t>
      </w:r>
      <w:proofErr w:type="spellStart"/>
      <w:r w:rsidRPr="00891655">
        <w:rPr>
          <w:lang w:val="en-US"/>
        </w:rPr>
        <w:t>Venezia</w:t>
      </w:r>
      <w:proofErr w:type="spellEnd"/>
    </w:p>
    <w:p w:rsidR="00891655" w:rsidRDefault="00891655" w:rsidP="00891655">
      <w:pPr>
        <w:numPr>
          <w:ilvl w:val="0"/>
          <w:numId w:val="34"/>
        </w:numPr>
        <w:jc w:val="both"/>
      </w:pPr>
      <w:r>
        <w:t>2009 : « Attitudes ou comportements : Quels sont les meilleurs prédicteurs de l’engagement ? », Conférence de l'Association Française du Marketing, Londres</w:t>
      </w:r>
    </w:p>
    <w:p w:rsidR="00891655" w:rsidRPr="00891655" w:rsidRDefault="00891655" w:rsidP="00891655">
      <w:pPr>
        <w:numPr>
          <w:ilvl w:val="0"/>
          <w:numId w:val="34"/>
        </w:numPr>
        <w:jc w:val="both"/>
        <w:rPr>
          <w:lang w:val="en-US"/>
        </w:rPr>
      </w:pPr>
      <w:r w:rsidRPr="00891655">
        <w:rPr>
          <w:lang w:val="en-US"/>
        </w:rPr>
        <w:t>2009 : « Is involvement a predictor of brand commitment ? », International Marketing Trend Conference, Paris</w:t>
      </w:r>
    </w:p>
    <w:p w:rsidR="00891655" w:rsidRPr="00891655" w:rsidRDefault="00891655" w:rsidP="00891655">
      <w:pPr>
        <w:ind w:left="720"/>
        <w:jc w:val="both"/>
        <w:rPr>
          <w:lang w:val="en-US"/>
        </w:rPr>
      </w:pPr>
    </w:p>
    <w:p w:rsidR="002B36CD" w:rsidRPr="00891655" w:rsidRDefault="002B36CD" w:rsidP="002B36CD">
      <w:pPr>
        <w:jc w:val="both"/>
        <w:rPr>
          <w:i/>
          <w:iCs/>
          <w:sz w:val="20"/>
          <w:lang w:val="en-US"/>
        </w:rPr>
      </w:pPr>
    </w:p>
    <w:p w:rsidR="002B36CD" w:rsidRPr="00FD4934" w:rsidRDefault="002B36CD" w:rsidP="002B36CD">
      <w:pPr>
        <w:pStyle w:val="Corpsdetexte"/>
        <w:numPr>
          <w:ilvl w:val="0"/>
          <w:numId w:val="7"/>
        </w:numPr>
        <w:jc w:val="both"/>
        <w:rPr>
          <w:rFonts w:ascii="Times New Roman" w:hAnsi="Times New Roman"/>
          <w:b/>
          <w:bCs/>
        </w:rPr>
      </w:pPr>
      <w:r w:rsidRPr="00FD4934">
        <w:rPr>
          <w:rFonts w:ascii="Times New Roman" w:hAnsi="Times New Roman"/>
          <w:b/>
          <w:bCs/>
        </w:rPr>
        <w:t>Thèse</w:t>
      </w:r>
    </w:p>
    <w:p w:rsidR="002B36CD" w:rsidRDefault="002B36CD" w:rsidP="00891655">
      <w:pPr>
        <w:pStyle w:val="Corpsdetexte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2009 </w:t>
      </w:r>
      <w:r w:rsidRPr="00970396">
        <w:rPr>
          <w:rFonts w:ascii="Times New Roman" w:hAnsi="Times New Roman"/>
        </w:rPr>
        <w:t>: Julienne, « Les facteurs d’engagement à la marque : vers une approche intégrative ». Thèse soutenue à l’IAE de Paris</w:t>
      </w:r>
      <w:r w:rsidRPr="00C3125E">
        <w:rPr>
          <w:rFonts w:ascii="Times New Roman" w:hAnsi="Times New Roman"/>
        </w:rPr>
        <w:t xml:space="preserve"> 1, Université Panthéon-Sorbonne. </w:t>
      </w:r>
      <w:r>
        <w:rPr>
          <w:rFonts w:ascii="Times New Roman" w:hAnsi="Times New Roman"/>
        </w:rPr>
        <w:t xml:space="preserve">Directrice de thèse : Professeur Géraldine Michel. </w:t>
      </w:r>
    </w:p>
    <w:p w:rsidR="00771347" w:rsidRDefault="00771347" w:rsidP="00771347">
      <w:pPr>
        <w:pStyle w:val="Corpsdetexte"/>
        <w:ind w:left="360"/>
        <w:jc w:val="both"/>
        <w:rPr>
          <w:rFonts w:ascii="Times New Roman" w:hAnsi="Times New Roman"/>
          <w:b/>
          <w:szCs w:val="24"/>
        </w:rPr>
      </w:pPr>
    </w:p>
    <w:p w:rsidR="003050AD" w:rsidRDefault="003050AD" w:rsidP="00771347">
      <w:pPr>
        <w:pStyle w:val="Corpsdetexte"/>
        <w:ind w:left="360"/>
        <w:jc w:val="both"/>
        <w:rPr>
          <w:rFonts w:ascii="Times New Roman" w:hAnsi="Times New Roman"/>
          <w:b/>
          <w:szCs w:val="24"/>
        </w:rPr>
      </w:pPr>
    </w:p>
    <w:p w:rsidR="003050AD" w:rsidRPr="001B6A80" w:rsidRDefault="003050AD" w:rsidP="003050A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LANGUES</w:t>
      </w:r>
    </w:p>
    <w:p w:rsidR="003050AD" w:rsidRDefault="003050AD" w:rsidP="003050AD">
      <w:pPr>
        <w:pStyle w:val="Corpsdetexte"/>
        <w:numPr>
          <w:ilvl w:val="0"/>
          <w:numId w:val="36"/>
        </w:num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Français</w:t>
      </w:r>
    </w:p>
    <w:p w:rsidR="003050AD" w:rsidRPr="00771347" w:rsidRDefault="003050AD" w:rsidP="003050AD">
      <w:pPr>
        <w:pStyle w:val="Corpsdetexte"/>
        <w:numPr>
          <w:ilvl w:val="0"/>
          <w:numId w:val="36"/>
        </w:num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Anglais</w:t>
      </w:r>
    </w:p>
    <w:sectPr w:rsidR="003050AD" w:rsidRPr="00771347" w:rsidSect="009F70AE">
      <w:footerReference w:type="even" r:id="rId7"/>
      <w:footerReference w:type="default" r:id="rId8"/>
      <w:pgSz w:w="12242" w:h="15842"/>
      <w:pgMar w:top="1247" w:right="1418" w:bottom="124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A10" w:rsidRDefault="00F34A10">
      <w:r>
        <w:separator/>
      </w:r>
    </w:p>
  </w:endnote>
  <w:endnote w:type="continuationSeparator" w:id="0">
    <w:p w:rsidR="00F34A10" w:rsidRDefault="00F3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08A" w:rsidRDefault="00CE608A" w:rsidP="00A44B8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E608A" w:rsidRDefault="00CE608A" w:rsidP="00D4388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08A" w:rsidRDefault="00CE608A" w:rsidP="00A44B8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D09C6">
      <w:rPr>
        <w:rStyle w:val="Numrodepage"/>
        <w:noProof/>
      </w:rPr>
      <w:t>2</w:t>
    </w:r>
    <w:r>
      <w:rPr>
        <w:rStyle w:val="Numrodepage"/>
      </w:rPr>
      <w:fldChar w:fldCharType="end"/>
    </w:r>
  </w:p>
  <w:p w:rsidR="00CE608A" w:rsidRDefault="00CE608A" w:rsidP="00D4388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A10" w:rsidRDefault="00F34A10">
      <w:r>
        <w:separator/>
      </w:r>
    </w:p>
  </w:footnote>
  <w:footnote w:type="continuationSeparator" w:id="0">
    <w:p w:rsidR="00F34A10" w:rsidRDefault="00F34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1976"/>
    <w:multiLevelType w:val="hybridMultilevel"/>
    <w:tmpl w:val="EF02AC42"/>
    <w:lvl w:ilvl="0" w:tplc="773E0DF0">
      <w:start w:val="6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6604A"/>
    <w:multiLevelType w:val="hybridMultilevel"/>
    <w:tmpl w:val="79F047C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70B08"/>
    <w:multiLevelType w:val="hybridMultilevel"/>
    <w:tmpl w:val="806AF0D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4090BDA"/>
    <w:multiLevelType w:val="hybridMultilevel"/>
    <w:tmpl w:val="C3AE70B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3F3B78"/>
    <w:multiLevelType w:val="hybridMultilevel"/>
    <w:tmpl w:val="53A0724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E14D8"/>
    <w:multiLevelType w:val="hybridMultilevel"/>
    <w:tmpl w:val="0B02BBF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D53B4"/>
    <w:multiLevelType w:val="hybridMultilevel"/>
    <w:tmpl w:val="D0B0AD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73E0DF0">
      <w:start w:val="6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B25F06"/>
    <w:multiLevelType w:val="hybridMultilevel"/>
    <w:tmpl w:val="71380A6C"/>
    <w:lvl w:ilvl="0" w:tplc="A6162D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773E0DF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2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170306"/>
    <w:multiLevelType w:val="hybridMultilevel"/>
    <w:tmpl w:val="7ED051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DE2CF4"/>
    <w:multiLevelType w:val="hybridMultilevel"/>
    <w:tmpl w:val="6EBEEBAC"/>
    <w:lvl w:ilvl="0" w:tplc="773E0DF0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34C33"/>
    <w:multiLevelType w:val="hybridMultilevel"/>
    <w:tmpl w:val="15469C8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1068C"/>
    <w:multiLevelType w:val="hybridMultilevel"/>
    <w:tmpl w:val="913AEC3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F24AD3"/>
    <w:multiLevelType w:val="hybridMultilevel"/>
    <w:tmpl w:val="A89ACE8C"/>
    <w:lvl w:ilvl="0" w:tplc="2D3CD916">
      <w:start w:val="6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7B39DF"/>
    <w:multiLevelType w:val="hybridMultilevel"/>
    <w:tmpl w:val="C512F2F6"/>
    <w:lvl w:ilvl="0" w:tplc="CFDC9FBE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423859"/>
    <w:multiLevelType w:val="hybridMultilevel"/>
    <w:tmpl w:val="FEAA44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065639"/>
    <w:multiLevelType w:val="hybridMultilevel"/>
    <w:tmpl w:val="B0E007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23B7A"/>
    <w:multiLevelType w:val="hybridMultilevel"/>
    <w:tmpl w:val="F90E1A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6E23FB"/>
    <w:multiLevelType w:val="hybridMultilevel"/>
    <w:tmpl w:val="A53A1F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1D033C"/>
    <w:multiLevelType w:val="hybridMultilevel"/>
    <w:tmpl w:val="9FC2492A"/>
    <w:lvl w:ilvl="0" w:tplc="773E0DF0">
      <w:start w:val="6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360308"/>
    <w:multiLevelType w:val="hybridMultilevel"/>
    <w:tmpl w:val="F00A3F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64F7F"/>
    <w:multiLevelType w:val="hybridMultilevel"/>
    <w:tmpl w:val="F5067122"/>
    <w:lvl w:ilvl="0" w:tplc="773E0DF0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773E0DF0">
      <w:start w:val="6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02BE9"/>
    <w:multiLevelType w:val="hybridMultilevel"/>
    <w:tmpl w:val="CF48A98E"/>
    <w:lvl w:ilvl="0" w:tplc="88548F80">
      <w:start w:val="2015"/>
      <w:numFmt w:val="decimalZero"/>
      <w:lvlText w:val="%1"/>
      <w:lvlJc w:val="left"/>
      <w:pPr>
        <w:ind w:left="840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F3E0E"/>
    <w:multiLevelType w:val="hybridMultilevel"/>
    <w:tmpl w:val="A74450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3A7980"/>
    <w:multiLevelType w:val="hybridMultilevel"/>
    <w:tmpl w:val="FDCC2782"/>
    <w:lvl w:ilvl="0" w:tplc="7AC44FFC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140378"/>
    <w:multiLevelType w:val="hybridMultilevel"/>
    <w:tmpl w:val="9BBE33A2"/>
    <w:lvl w:ilvl="0" w:tplc="7AC44FF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856552"/>
    <w:multiLevelType w:val="hybridMultilevel"/>
    <w:tmpl w:val="38346F5C"/>
    <w:lvl w:ilvl="0" w:tplc="69CAFC1C">
      <w:start w:val="1985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4661C0"/>
    <w:multiLevelType w:val="hybridMultilevel"/>
    <w:tmpl w:val="9E1657B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A9167F"/>
    <w:multiLevelType w:val="hybridMultilevel"/>
    <w:tmpl w:val="EEB41E8E"/>
    <w:lvl w:ilvl="0" w:tplc="69CAFC1C">
      <w:start w:val="1985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E37D45"/>
    <w:multiLevelType w:val="hybridMultilevel"/>
    <w:tmpl w:val="4B0A54C0"/>
    <w:lvl w:ilvl="0" w:tplc="773E0DF0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5561C"/>
    <w:multiLevelType w:val="hybridMultilevel"/>
    <w:tmpl w:val="4EEC4038"/>
    <w:lvl w:ilvl="0" w:tplc="773E0DF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67D22C2C"/>
    <w:multiLevelType w:val="hybridMultilevel"/>
    <w:tmpl w:val="0570F45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8570F0"/>
    <w:multiLevelType w:val="hybridMultilevel"/>
    <w:tmpl w:val="2EDC013A"/>
    <w:lvl w:ilvl="0" w:tplc="A6162D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38013D"/>
    <w:multiLevelType w:val="hybridMultilevel"/>
    <w:tmpl w:val="6132117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401C6E"/>
    <w:multiLevelType w:val="hybridMultilevel"/>
    <w:tmpl w:val="CDA49B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394BC2"/>
    <w:multiLevelType w:val="hybridMultilevel"/>
    <w:tmpl w:val="21564E2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5E2AE5"/>
    <w:multiLevelType w:val="hybridMultilevel"/>
    <w:tmpl w:val="B236740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27"/>
  </w:num>
  <w:num w:numId="4">
    <w:abstractNumId w:val="25"/>
  </w:num>
  <w:num w:numId="5">
    <w:abstractNumId w:val="2"/>
  </w:num>
  <w:num w:numId="6">
    <w:abstractNumId w:val="12"/>
  </w:num>
  <w:num w:numId="7">
    <w:abstractNumId w:val="17"/>
  </w:num>
  <w:num w:numId="8">
    <w:abstractNumId w:val="22"/>
  </w:num>
  <w:num w:numId="9">
    <w:abstractNumId w:val="16"/>
  </w:num>
  <w:num w:numId="10">
    <w:abstractNumId w:val="13"/>
  </w:num>
  <w:num w:numId="11">
    <w:abstractNumId w:val="7"/>
  </w:num>
  <w:num w:numId="12">
    <w:abstractNumId w:val="10"/>
  </w:num>
  <w:num w:numId="13">
    <w:abstractNumId w:val="28"/>
  </w:num>
  <w:num w:numId="14">
    <w:abstractNumId w:val="11"/>
  </w:num>
  <w:num w:numId="15">
    <w:abstractNumId w:val="9"/>
  </w:num>
  <w:num w:numId="16">
    <w:abstractNumId w:val="6"/>
  </w:num>
  <w:num w:numId="17">
    <w:abstractNumId w:val="20"/>
  </w:num>
  <w:num w:numId="18">
    <w:abstractNumId w:val="0"/>
  </w:num>
  <w:num w:numId="19">
    <w:abstractNumId w:val="18"/>
  </w:num>
  <w:num w:numId="20">
    <w:abstractNumId w:val="29"/>
  </w:num>
  <w:num w:numId="21">
    <w:abstractNumId w:val="15"/>
  </w:num>
  <w:num w:numId="22">
    <w:abstractNumId w:val="21"/>
  </w:num>
  <w:num w:numId="23">
    <w:abstractNumId w:val="8"/>
  </w:num>
  <w:num w:numId="24">
    <w:abstractNumId w:val="24"/>
  </w:num>
  <w:num w:numId="25">
    <w:abstractNumId w:val="23"/>
  </w:num>
  <w:num w:numId="26">
    <w:abstractNumId w:val="32"/>
  </w:num>
  <w:num w:numId="27">
    <w:abstractNumId w:val="30"/>
  </w:num>
  <w:num w:numId="28">
    <w:abstractNumId w:val="5"/>
  </w:num>
  <w:num w:numId="29">
    <w:abstractNumId w:val="34"/>
  </w:num>
  <w:num w:numId="30">
    <w:abstractNumId w:val="26"/>
  </w:num>
  <w:num w:numId="31">
    <w:abstractNumId w:val="33"/>
  </w:num>
  <w:num w:numId="32">
    <w:abstractNumId w:val="4"/>
  </w:num>
  <w:num w:numId="33">
    <w:abstractNumId w:val="1"/>
  </w:num>
  <w:num w:numId="34">
    <w:abstractNumId w:val="35"/>
  </w:num>
  <w:num w:numId="35">
    <w:abstractNumId w:val="3"/>
  </w:num>
  <w:num w:numId="36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10"/>
    <w:rsid w:val="000102AE"/>
    <w:rsid w:val="00010DF9"/>
    <w:rsid w:val="0001128D"/>
    <w:rsid w:val="00011DB9"/>
    <w:rsid w:val="00026D93"/>
    <w:rsid w:val="0003184C"/>
    <w:rsid w:val="0003542F"/>
    <w:rsid w:val="0004112D"/>
    <w:rsid w:val="00042417"/>
    <w:rsid w:val="00042F8C"/>
    <w:rsid w:val="000451E7"/>
    <w:rsid w:val="00067AB3"/>
    <w:rsid w:val="000830B6"/>
    <w:rsid w:val="00090D42"/>
    <w:rsid w:val="00095816"/>
    <w:rsid w:val="00095E34"/>
    <w:rsid w:val="000A08C8"/>
    <w:rsid w:val="000B14C8"/>
    <w:rsid w:val="000B4A8E"/>
    <w:rsid w:val="000B7FED"/>
    <w:rsid w:val="000C4D60"/>
    <w:rsid w:val="000C5AC2"/>
    <w:rsid w:val="000C6647"/>
    <w:rsid w:val="000D3725"/>
    <w:rsid w:val="000D4388"/>
    <w:rsid w:val="000D4C43"/>
    <w:rsid w:val="000D64D3"/>
    <w:rsid w:val="000D6A73"/>
    <w:rsid w:val="000E0948"/>
    <w:rsid w:val="000E10E9"/>
    <w:rsid w:val="000E3C7E"/>
    <w:rsid w:val="000E400B"/>
    <w:rsid w:val="000F4C6A"/>
    <w:rsid w:val="000F7977"/>
    <w:rsid w:val="001007A0"/>
    <w:rsid w:val="00105357"/>
    <w:rsid w:val="00116A91"/>
    <w:rsid w:val="00117279"/>
    <w:rsid w:val="00121EC9"/>
    <w:rsid w:val="00124D22"/>
    <w:rsid w:val="001334B3"/>
    <w:rsid w:val="00140D43"/>
    <w:rsid w:val="001431B3"/>
    <w:rsid w:val="001441C1"/>
    <w:rsid w:val="0015229B"/>
    <w:rsid w:val="00156D5D"/>
    <w:rsid w:val="00165B5C"/>
    <w:rsid w:val="001822CC"/>
    <w:rsid w:val="00182B8D"/>
    <w:rsid w:val="00190F11"/>
    <w:rsid w:val="0019109A"/>
    <w:rsid w:val="00191B91"/>
    <w:rsid w:val="001954DC"/>
    <w:rsid w:val="001A52BB"/>
    <w:rsid w:val="001A7436"/>
    <w:rsid w:val="001B0AE2"/>
    <w:rsid w:val="001B4CB6"/>
    <w:rsid w:val="001B6A80"/>
    <w:rsid w:val="001B70FF"/>
    <w:rsid w:val="001C010B"/>
    <w:rsid w:val="001C0AA0"/>
    <w:rsid w:val="001E2E5E"/>
    <w:rsid w:val="001F4FF5"/>
    <w:rsid w:val="001F7614"/>
    <w:rsid w:val="00202E64"/>
    <w:rsid w:val="00206243"/>
    <w:rsid w:val="002147A8"/>
    <w:rsid w:val="00222D26"/>
    <w:rsid w:val="00222FD1"/>
    <w:rsid w:val="002231F9"/>
    <w:rsid w:val="002232F5"/>
    <w:rsid w:val="00225ED6"/>
    <w:rsid w:val="00227A80"/>
    <w:rsid w:val="00235AC3"/>
    <w:rsid w:val="00236D30"/>
    <w:rsid w:val="00243941"/>
    <w:rsid w:val="00245480"/>
    <w:rsid w:val="002525FB"/>
    <w:rsid w:val="00253936"/>
    <w:rsid w:val="00254233"/>
    <w:rsid w:val="00256DA2"/>
    <w:rsid w:val="0026106B"/>
    <w:rsid w:val="00261BE8"/>
    <w:rsid w:val="00261E13"/>
    <w:rsid w:val="00261F24"/>
    <w:rsid w:val="0027383D"/>
    <w:rsid w:val="00274A0F"/>
    <w:rsid w:val="00274A9D"/>
    <w:rsid w:val="00276866"/>
    <w:rsid w:val="002829C2"/>
    <w:rsid w:val="00285576"/>
    <w:rsid w:val="002964D9"/>
    <w:rsid w:val="00296A31"/>
    <w:rsid w:val="002A0112"/>
    <w:rsid w:val="002A39F8"/>
    <w:rsid w:val="002A79E8"/>
    <w:rsid w:val="002B1FB9"/>
    <w:rsid w:val="002B36CD"/>
    <w:rsid w:val="002C0D74"/>
    <w:rsid w:val="002D0434"/>
    <w:rsid w:val="002D2540"/>
    <w:rsid w:val="002E3443"/>
    <w:rsid w:val="002E5083"/>
    <w:rsid w:val="002F1995"/>
    <w:rsid w:val="002F4996"/>
    <w:rsid w:val="002F61F4"/>
    <w:rsid w:val="003009F8"/>
    <w:rsid w:val="003050AD"/>
    <w:rsid w:val="00305953"/>
    <w:rsid w:val="0031386E"/>
    <w:rsid w:val="00313A2D"/>
    <w:rsid w:val="00320E7E"/>
    <w:rsid w:val="003425C3"/>
    <w:rsid w:val="003544AC"/>
    <w:rsid w:val="00354BA4"/>
    <w:rsid w:val="00356561"/>
    <w:rsid w:val="00364CCA"/>
    <w:rsid w:val="00366CA3"/>
    <w:rsid w:val="00380BDA"/>
    <w:rsid w:val="00383336"/>
    <w:rsid w:val="00384A00"/>
    <w:rsid w:val="0038560F"/>
    <w:rsid w:val="003913DD"/>
    <w:rsid w:val="003A0FFE"/>
    <w:rsid w:val="003A3CF0"/>
    <w:rsid w:val="003B2A4A"/>
    <w:rsid w:val="003B7D2B"/>
    <w:rsid w:val="003C2674"/>
    <w:rsid w:val="003C2ED1"/>
    <w:rsid w:val="003C6BFC"/>
    <w:rsid w:val="003D2D4B"/>
    <w:rsid w:val="003D7255"/>
    <w:rsid w:val="003E0ABD"/>
    <w:rsid w:val="003F099D"/>
    <w:rsid w:val="004001BA"/>
    <w:rsid w:val="0040030D"/>
    <w:rsid w:val="004015D8"/>
    <w:rsid w:val="00401C26"/>
    <w:rsid w:val="0040492F"/>
    <w:rsid w:val="00406A77"/>
    <w:rsid w:val="00412DA4"/>
    <w:rsid w:val="0041516B"/>
    <w:rsid w:val="00415B8B"/>
    <w:rsid w:val="004210A1"/>
    <w:rsid w:val="004267EE"/>
    <w:rsid w:val="0042787D"/>
    <w:rsid w:val="00430F88"/>
    <w:rsid w:val="00431089"/>
    <w:rsid w:val="004340D2"/>
    <w:rsid w:val="00436E5E"/>
    <w:rsid w:val="004374C4"/>
    <w:rsid w:val="0044304B"/>
    <w:rsid w:val="00443EB9"/>
    <w:rsid w:val="00455E1B"/>
    <w:rsid w:val="0045737D"/>
    <w:rsid w:val="004634D0"/>
    <w:rsid w:val="0046381B"/>
    <w:rsid w:val="0046518D"/>
    <w:rsid w:val="00472AA4"/>
    <w:rsid w:val="00472BD7"/>
    <w:rsid w:val="0047726A"/>
    <w:rsid w:val="00482434"/>
    <w:rsid w:val="004829CD"/>
    <w:rsid w:val="00490FCA"/>
    <w:rsid w:val="00492CD6"/>
    <w:rsid w:val="004947B1"/>
    <w:rsid w:val="00495484"/>
    <w:rsid w:val="00497C3E"/>
    <w:rsid w:val="004A0816"/>
    <w:rsid w:val="004A2B04"/>
    <w:rsid w:val="004B0C27"/>
    <w:rsid w:val="004B5E65"/>
    <w:rsid w:val="004C089C"/>
    <w:rsid w:val="004D142B"/>
    <w:rsid w:val="004D524F"/>
    <w:rsid w:val="004D57F5"/>
    <w:rsid w:val="004F581D"/>
    <w:rsid w:val="004F706C"/>
    <w:rsid w:val="00501363"/>
    <w:rsid w:val="005079B3"/>
    <w:rsid w:val="00512AD3"/>
    <w:rsid w:val="00513D41"/>
    <w:rsid w:val="00532C9B"/>
    <w:rsid w:val="00533F6B"/>
    <w:rsid w:val="00537045"/>
    <w:rsid w:val="005404F2"/>
    <w:rsid w:val="00540D96"/>
    <w:rsid w:val="005453C4"/>
    <w:rsid w:val="00547295"/>
    <w:rsid w:val="00555765"/>
    <w:rsid w:val="00564707"/>
    <w:rsid w:val="005668C7"/>
    <w:rsid w:val="00571F5E"/>
    <w:rsid w:val="00573924"/>
    <w:rsid w:val="0058296A"/>
    <w:rsid w:val="0058538A"/>
    <w:rsid w:val="00586664"/>
    <w:rsid w:val="00596736"/>
    <w:rsid w:val="005970FC"/>
    <w:rsid w:val="00597124"/>
    <w:rsid w:val="005A1CA3"/>
    <w:rsid w:val="005A3CBF"/>
    <w:rsid w:val="005A45E2"/>
    <w:rsid w:val="005A7EB6"/>
    <w:rsid w:val="005B2608"/>
    <w:rsid w:val="005B385A"/>
    <w:rsid w:val="005C64D1"/>
    <w:rsid w:val="005D76E4"/>
    <w:rsid w:val="005E27AB"/>
    <w:rsid w:val="005E2D24"/>
    <w:rsid w:val="005F71A8"/>
    <w:rsid w:val="00600D6E"/>
    <w:rsid w:val="00621485"/>
    <w:rsid w:val="006219B2"/>
    <w:rsid w:val="00626ACD"/>
    <w:rsid w:val="006325A4"/>
    <w:rsid w:val="00633CAE"/>
    <w:rsid w:val="006350D2"/>
    <w:rsid w:val="00636107"/>
    <w:rsid w:val="006529D1"/>
    <w:rsid w:val="00655D61"/>
    <w:rsid w:val="006704F9"/>
    <w:rsid w:val="00671D81"/>
    <w:rsid w:val="00673F71"/>
    <w:rsid w:val="00677DC6"/>
    <w:rsid w:val="00682CB5"/>
    <w:rsid w:val="006870A7"/>
    <w:rsid w:val="00687D4D"/>
    <w:rsid w:val="0069357B"/>
    <w:rsid w:val="006972F3"/>
    <w:rsid w:val="006C020A"/>
    <w:rsid w:val="006C0CCC"/>
    <w:rsid w:val="006C498B"/>
    <w:rsid w:val="006C56E9"/>
    <w:rsid w:val="006D128A"/>
    <w:rsid w:val="006E3BAF"/>
    <w:rsid w:val="006E48E5"/>
    <w:rsid w:val="006E52F1"/>
    <w:rsid w:val="006E55FA"/>
    <w:rsid w:val="006E5C79"/>
    <w:rsid w:val="006E6E18"/>
    <w:rsid w:val="006F136F"/>
    <w:rsid w:val="006F2267"/>
    <w:rsid w:val="006F24CE"/>
    <w:rsid w:val="006F393E"/>
    <w:rsid w:val="006F5252"/>
    <w:rsid w:val="006F54D7"/>
    <w:rsid w:val="006F55FB"/>
    <w:rsid w:val="006F7954"/>
    <w:rsid w:val="00710A7F"/>
    <w:rsid w:val="0071459B"/>
    <w:rsid w:val="007230D4"/>
    <w:rsid w:val="0073083D"/>
    <w:rsid w:val="0073119E"/>
    <w:rsid w:val="00731E7C"/>
    <w:rsid w:val="007350F1"/>
    <w:rsid w:val="00742A0E"/>
    <w:rsid w:val="00750D44"/>
    <w:rsid w:val="00752A15"/>
    <w:rsid w:val="007624A4"/>
    <w:rsid w:val="00763C5B"/>
    <w:rsid w:val="00764506"/>
    <w:rsid w:val="00771347"/>
    <w:rsid w:val="007717C7"/>
    <w:rsid w:val="007744EC"/>
    <w:rsid w:val="00775FA2"/>
    <w:rsid w:val="007764E5"/>
    <w:rsid w:val="00777681"/>
    <w:rsid w:val="00780721"/>
    <w:rsid w:val="0079157E"/>
    <w:rsid w:val="0079619A"/>
    <w:rsid w:val="007A264B"/>
    <w:rsid w:val="007B2AC6"/>
    <w:rsid w:val="007B65C1"/>
    <w:rsid w:val="007B6D3F"/>
    <w:rsid w:val="007C2B22"/>
    <w:rsid w:val="007C63ED"/>
    <w:rsid w:val="007C7480"/>
    <w:rsid w:val="007D727A"/>
    <w:rsid w:val="007E680E"/>
    <w:rsid w:val="008126B4"/>
    <w:rsid w:val="00813AE7"/>
    <w:rsid w:val="008164F3"/>
    <w:rsid w:val="00817218"/>
    <w:rsid w:val="00822D80"/>
    <w:rsid w:val="00823544"/>
    <w:rsid w:val="008237CF"/>
    <w:rsid w:val="00826A8E"/>
    <w:rsid w:val="008276B1"/>
    <w:rsid w:val="00835A3D"/>
    <w:rsid w:val="00837606"/>
    <w:rsid w:val="00837C39"/>
    <w:rsid w:val="0084108C"/>
    <w:rsid w:val="00844EE6"/>
    <w:rsid w:val="00846531"/>
    <w:rsid w:val="00854D3D"/>
    <w:rsid w:val="00857F8E"/>
    <w:rsid w:val="00864223"/>
    <w:rsid w:val="00864AC4"/>
    <w:rsid w:val="0087457B"/>
    <w:rsid w:val="00875E7A"/>
    <w:rsid w:val="008832E4"/>
    <w:rsid w:val="0088674F"/>
    <w:rsid w:val="00887064"/>
    <w:rsid w:val="00891655"/>
    <w:rsid w:val="0089656B"/>
    <w:rsid w:val="008A04A2"/>
    <w:rsid w:val="008A5AD1"/>
    <w:rsid w:val="008B12C4"/>
    <w:rsid w:val="008B24EF"/>
    <w:rsid w:val="008B2D44"/>
    <w:rsid w:val="008B37AF"/>
    <w:rsid w:val="008C3E7C"/>
    <w:rsid w:val="008C4B38"/>
    <w:rsid w:val="008C72E7"/>
    <w:rsid w:val="008D208D"/>
    <w:rsid w:val="008D7C3D"/>
    <w:rsid w:val="008D7E32"/>
    <w:rsid w:val="008E3B3D"/>
    <w:rsid w:val="008F2C5A"/>
    <w:rsid w:val="008F5E7A"/>
    <w:rsid w:val="008F6FB0"/>
    <w:rsid w:val="0090278F"/>
    <w:rsid w:val="009045EE"/>
    <w:rsid w:val="009048CA"/>
    <w:rsid w:val="00916132"/>
    <w:rsid w:val="00916487"/>
    <w:rsid w:val="009230D0"/>
    <w:rsid w:val="009255BD"/>
    <w:rsid w:val="009308EC"/>
    <w:rsid w:val="0093788F"/>
    <w:rsid w:val="00940DFD"/>
    <w:rsid w:val="00945AC3"/>
    <w:rsid w:val="00950200"/>
    <w:rsid w:val="009502B6"/>
    <w:rsid w:val="00953F47"/>
    <w:rsid w:val="00957F03"/>
    <w:rsid w:val="009632E9"/>
    <w:rsid w:val="00964A15"/>
    <w:rsid w:val="0096733D"/>
    <w:rsid w:val="00970E6C"/>
    <w:rsid w:val="00975681"/>
    <w:rsid w:val="00983A13"/>
    <w:rsid w:val="00986227"/>
    <w:rsid w:val="00986F37"/>
    <w:rsid w:val="009946BE"/>
    <w:rsid w:val="00996A93"/>
    <w:rsid w:val="009A5C57"/>
    <w:rsid w:val="009B24B3"/>
    <w:rsid w:val="009C63BE"/>
    <w:rsid w:val="009C73ED"/>
    <w:rsid w:val="009C79D2"/>
    <w:rsid w:val="009E3272"/>
    <w:rsid w:val="009F12B8"/>
    <w:rsid w:val="009F70AE"/>
    <w:rsid w:val="009F7E90"/>
    <w:rsid w:val="00A00932"/>
    <w:rsid w:val="00A01517"/>
    <w:rsid w:val="00A0583D"/>
    <w:rsid w:val="00A13A86"/>
    <w:rsid w:val="00A22C24"/>
    <w:rsid w:val="00A23639"/>
    <w:rsid w:val="00A25914"/>
    <w:rsid w:val="00A27CAF"/>
    <w:rsid w:val="00A311D0"/>
    <w:rsid w:val="00A32619"/>
    <w:rsid w:val="00A44B84"/>
    <w:rsid w:val="00A4649C"/>
    <w:rsid w:val="00A5069D"/>
    <w:rsid w:val="00A529C2"/>
    <w:rsid w:val="00A634B2"/>
    <w:rsid w:val="00A63AE6"/>
    <w:rsid w:val="00A66C23"/>
    <w:rsid w:val="00A67FC6"/>
    <w:rsid w:val="00A719E5"/>
    <w:rsid w:val="00A80DD2"/>
    <w:rsid w:val="00A85B3B"/>
    <w:rsid w:val="00A86586"/>
    <w:rsid w:val="00A90374"/>
    <w:rsid w:val="00A92AB6"/>
    <w:rsid w:val="00A96BBF"/>
    <w:rsid w:val="00AA2198"/>
    <w:rsid w:val="00AC24F4"/>
    <w:rsid w:val="00AC485F"/>
    <w:rsid w:val="00AC6099"/>
    <w:rsid w:val="00AE2E1E"/>
    <w:rsid w:val="00AE3B10"/>
    <w:rsid w:val="00AF1359"/>
    <w:rsid w:val="00AF2C22"/>
    <w:rsid w:val="00B033DF"/>
    <w:rsid w:val="00B0431D"/>
    <w:rsid w:val="00B07F67"/>
    <w:rsid w:val="00B15E34"/>
    <w:rsid w:val="00B20E4A"/>
    <w:rsid w:val="00B2394B"/>
    <w:rsid w:val="00B26D57"/>
    <w:rsid w:val="00B26F6E"/>
    <w:rsid w:val="00B27838"/>
    <w:rsid w:val="00B3483B"/>
    <w:rsid w:val="00B42E8A"/>
    <w:rsid w:val="00B47183"/>
    <w:rsid w:val="00B474DD"/>
    <w:rsid w:val="00B55040"/>
    <w:rsid w:val="00B6023B"/>
    <w:rsid w:val="00B65016"/>
    <w:rsid w:val="00B7084A"/>
    <w:rsid w:val="00B75653"/>
    <w:rsid w:val="00B769F7"/>
    <w:rsid w:val="00B8123C"/>
    <w:rsid w:val="00B82B04"/>
    <w:rsid w:val="00B87AC9"/>
    <w:rsid w:val="00B9799D"/>
    <w:rsid w:val="00BA73D8"/>
    <w:rsid w:val="00BB0204"/>
    <w:rsid w:val="00BB7431"/>
    <w:rsid w:val="00BC1E6C"/>
    <w:rsid w:val="00BC3C75"/>
    <w:rsid w:val="00BD1F11"/>
    <w:rsid w:val="00BD343C"/>
    <w:rsid w:val="00BD45FC"/>
    <w:rsid w:val="00BD69C1"/>
    <w:rsid w:val="00BE27D6"/>
    <w:rsid w:val="00BF240F"/>
    <w:rsid w:val="00BF3838"/>
    <w:rsid w:val="00BF69F0"/>
    <w:rsid w:val="00C04BA0"/>
    <w:rsid w:val="00C0781C"/>
    <w:rsid w:val="00C12237"/>
    <w:rsid w:val="00C14CEE"/>
    <w:rsid w:val="00C20E0E"/>
    <w:rsid w:val="00C20FA0"/>
    <w:rsid w:val="00C26C3F"/>
    <w:rsid w:val="00C3125E"/>
    <w:rsid w:val="00C34CA2"/>
    <w:rsid w:val="00C355FF"/>
    <w:rsid w:val="00C52889"/>
    <w:rsid w:val="00C63D0C"/>
    <w:rsid w:val="00C65C35"/>
    <w:rsid w:val="00C74F95"/>
    <w:rsid w:val="00C840EF"/>
    <w:rsid w:val="00C853D7"/>
    <w:rsid w:val="00C869CB"/>
    <w:rsid w:val="00C872A8"/>
    <w:rsid w:val="00CA18C3"/>
    <w:rsid w:val="00CA3D55"/>
    <w:rsid w:val="00CB6DEC"/>
    <w:rsid w:val="00CC522C"/>
    <w:rsid w:val="00CC5B15"/>
    <w:rsid w:val="00CD09C6"/>
    <w:rsid w:val="00CD240D"/>
    <w:rsid w:val="00CD31E2"/>
    <w:rsid w:val="00CD6F4F"/>
    <w:rsid w:val="00CE07A7"/>
    <w:rsid w:val="00CE455F"/>
    <w:rsid w:val="00CE49F1"/>
    <w:rsid w:val="00CE5E57"/>
    <w:rsid w:val="00CE608A"/>
    <w:rsid w:val="00CE6512"/>
    <w:rsid w:val="00CF2CCE"/>
    <w:rsid w:val="00CF48CC"/>
    <w:rsid w:val="00CF5812"/>
    <w:rsid w:val="00D00222"/>
    <w:rsid w:val="00D039FC"/>
    <w:rsid w:val="00D10AB5"/>
    <w:rsid w:val="00D248E7"/>
    <w:rsid w:val="00D269C1"/>
    <w:rsid w:val="00D34917"/>
    <w:rsid w:val="00D41A68"/>
    <w:rsid w:val="00D42A55"/>
    <w:rsid w:val="00D43887"/>
    <w:rsid w:val="00D439AB"/>
    <w:rsid w:val="00D46285"/>
    <w:rsid w:val="00D55C1C"/>
    <w:rsid w:val="00D55CE7"/>
    <w:rsid w:val="00D70805"/>
    <w:rsid w:val="00D71DE6"/>
    <w:rsid w:val="00D74AC1"/>
    <w:rsid w:val="00D7719A"/>
    <w:rsid w:val="00D81DDE"/>
    <w:rsid w:val="00D91236"/>
    <w:rsid w:val="00D925A3"/>
    <w:rsid w:val="00DA6D01"/>
    <w:rsid w:val="00DA7CB6"/>
    <w:rsid w:val="00DC19A2"/>
    <w:rsid w:val="00DC25D6"/>
    <w:rsid w:val="00DC5931"/>
    <w:rsid w:val="00DC7777"/>
    <w:rsid w:val="00DD1466"/>
    <w:rsid w:val="00DD1BF4"/>
    <w:rsid w:val="00DD3441"/>
    <w:rsid w:val="00DD7A5F"/>
    <w:rsid w:val="00DF5C71"/>
    <w:rsid w:val="00E0391D"/>
    <w:rsid w:val="00E06089"/>
    <w:rsid w:val="00E110AB"/>
    <w:rsid w:val="00E272DE"/>
    <w:rsid w:val="00E41343"/>
    <w:rsid w:val="00E417C2"/>
    <w:rsid w:val="00E43CA9"/>
    <w:rsid w:val="00E51551"/>
    <w:rsid w:val="00E55006"/>
    <w:rsid w:val="00E622BF"/>
    <w:rsid w:val="00E70E1D"/>
    <w:rsid w:val="00E77870"/>
    <w:rsid w:val="00E8325A"/>
    <w:rsid w:val="00E878BE"/>
    <w:rsid w:val="00EA5231"/>
    <w:rsid w:val="00EB43F5"/>
    <w:rsid w:val="00EB5230"/>
    <w:rsid w:val="00EC2043"/>
    <w:rsid w:val="00EC42A9"/>
    <w:rsid w:val="00EC6662"/>
    <w:rsid w:val="00ED33A1"/>
    <w:rsid w:val="00ED4221"/>
    <w:rsid w:val="00EE1DB8"/>
    <w:rsid w:val="00EE23CA"/>
    <w:rsid w:val="00EE39B5"/>
    <w:rsid w:val="00EE40E5"/>
    <w:rsid w:val="00EF10B0"/>
    <w:rsid w:val="00EF4CFA"/>
    <w:rsid w:val="00F114F9"/>
    <w:rsid w:val="00F175E4"/>
    <w:rsid w:val="00F227AB"/>
    <w:rsid w:val="00F22FD3"/>
    <w:rsid w:val="00F241E0"/>
    <w:rsid w:val="00F3376A"/>
    <w:rsid w:val="00F33EA7"/>
    <w:rsid w:val="00F34A10"/>
    <w:rsid w:val="00F37F35"/>
    <w:rsid w:val="00F418F3"/>
    <w:rsid w:val="00F531DC"/>
    <w:rsid w:val="00F5385B"/>
    <w:rsid w:val="00F60685"/>
    <w:rsid w:val="00F60FA5"/>
    <w:rsid w:val="00F64767"/>
    <w:rsid w:val="00F64C69"/>
    <w:rsid w:val="00F64D19"/>
    <w:rsid w:val="00F85CF2"/>
    <w:rsid w:val="00F94CA9"/>
    <w:rsid w:val="00FA0715"/>
    <w:rsid w:val="00FA1ED5"/>
    <w:rsid w:val="00FA2623"/>
    <w:rsid w:val="00FB1384"/>
    <w:rsid w:val="00FB3750"/>
    <w:rsid w:val="00FB5E61"/>
    <w:rsid w:val="00FC61D9"/>
    <w:rsid w:val="00FD0EF5"/>
    <w:rsid w:val="00FD278C"/>
    <w:rsid w:val="00FD3CF7"/>
    <w:rsid w:val="00FD4934"/>
    <w:rsid w:val="00FE45E3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85A3D5-2ECB-4A2F-BE87-99B2CEA6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qFormat/>
    <w:rsid w:val="00835A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713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TimesNewRomanPS" w:hAnsi="TimesNewRomanPS"/>
      <w:color w:val="000000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M1">
    <w:name w:val="toc 1"/>
    <w:basedOn w:val="Normal"/>
    <w:next w:val="Normal"/>
    <w:autoRedefine/>
    <w:semiHidden/>
    <w:rsid w:val="007B2AC6"/>
  </w:style>
  <w:style w:type="paragraph" w:styleId="TitreTR">
    <w:name w:val="toa heading"/>
    <w:basedOn w:val="Normal"/>
    <w:next w:val="Normal"/>
    <w:semiHidden/>
    <w:rsid w:val="007B2AC6"/>
    <w:pPr>
      <w:spacing w:before="120"/>
    </w:pPr>
    <w:rPr>
      <w:rFonts w:ascii="Arial" w:hAnsi="Arial" w:cs="Arial"/>
      <w:b/>
      <w:bCs/>
      <w:szCs w:val="24"/>
    </w:rPr>
  </w:style>
  <w:style w:type="character" w:styleId="lev">
    <w:name w:val="Strong"/>
    <w:qFormat/>
    <w:rsid w:val="001A52BB"/>
    <w:rPr>
      <w:b/>
      <w:bCs/>
    </w:rPr>
  </w:style>
  <w:style w:type="character" w:styleId="Accentuation">
    <w:name w:val="Emphasis"/>
    <w:qFormat/>
    <w:rsid w:val="001A52BB"/>
    <w:rPr>
      <w:i/>
      <w:iCs/>
    </w:rPr>
  </w:style>
  <w:style w:type="paragraph" w:styleId="Pieddepage">
    <w:name w:val="footer"/>
    <w:basedOn w:val="Normal"/>
    <w:rsid w:val="00D4388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43887"/>
  </w:style>
  <w:style w:type="paragraph" w:styleId="Textedebulles">
    <w:name w:val="Balloon Text"/>
    <w:basedOn w:val="Normal"/>
    <w:link w:val="TextedebullesCar"/>
    <w:uiPriority w:val="99"/>
    <w:semiHidden/>
    <w:unhideWhenUsed/>
    <w:rsid w:val="009255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255BD"/>
    <w:rPr>
      <w:rFonts w:ascii="Tahoma" w:hAnsi="Tahoma" w:cs="Tahoma"/>
      <w:sz w:val="16"/>
      <w:szCs w:val="16"/>
    </w:rPr>
  </w:style>
  <w:style w:type="paragraph" w:customStyle="1" w:styleId="Abstract">
    <w:name w:val="Abstract"/>
    <w:basedOn w:val="Titre1"/>
    <w:rsid w:val="00FD4934"/>
    <w:pPr>
      <w:overflowPunct/>
      <w:autoSpaceDE/>
      <w:autoSpaceDN/>
      <w:adjustRightInd/>
      <w:spacing w:before="40" w:after="0"/>
      <w:textAlignment w:val="auto"/>
      <w:outlineLvl w:val="9"/>
    </w:pPr>
    <w:rPr>
      <w:rFonts w:ascii="Times New Roman" w:hAnsi="Times New Roman" w:cs="Times New Roman"/>
      <w:kern w:val="28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63AE6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77134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il">
    <w:name w:val="il"/>
    <w:basedOn w:val="Policepardfaut"/>
    <w:rsid w:val="00427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766</Words>
  <Characters>4218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Eric Julienne</vt:lpstr>
      <vt:lpstr>Eric Julienne </vt:lpstr>
    </vt:vector>
  </TitlesOfParts>
  <Company>Hewlett-Packard</Company>
  <LinksUpToDate>false</LinksUpToDate>
  <CharactersWithSpaces>4975</CharactersWithSpaces>
  <SharedDoc>false</SharedDoc>
  <HLinks>
    <vt:vector size="6" baseType="variant">
      <vt:variant>
        <vt:i4>7405652</vt:i4>
      </vt:variant>
      <vt:variant>
        <vt:i4>0</vt:i4>
      </vt:variant>
      <vt:variant>
        <vt:i4>0</vt:i4>
      </vt:variant>
      <vt:variant>
        <vt:i4>5</vt:i4>
      </vt:variant>
      <vt:variant>
        <vt:lpwstr>mailto:ericjulienne@yahoo.fr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 Julienne</dc:title>
  <dc:creator>Eric JULIENNE</dc:creator>
  <cp:lastModifiedBy>JULIENNE Eric</cp:lastModifiedBy>
  <cp:revision>5</cp:revision>
  <cp:lastPrinted>2011-11-29T10:46:00Z</cp:lastPrinted>
  <dcterms:created xsi:type="dcterms:W3CDTF">2018-12-14T14:39:00Z</dcterms:created>
  <dcterms:modified xsi:type="dcterms:W3CDTF">2018-12-14T14:42:00Z</dcterms:modified>
</cp:coreProperties>
</file>